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7087" w14:textId="19047E36" w:rsidR="00E3428F" w:rsidRPr="00075329" w:rsidRDefault="00E3428F" w:rsidP="00E3428F">
      <w:pPr>
        <w:pStyle w:val="Heading3-Notindexed"/>
        <w:spacing w:before="0" w:line="240" w:lineRule="auto"/>
        <w:ind w:left="-1080" w:right="-720"/>
        <w:jc w:val="center"/>
        <w:rPr>
          <w:rFonts w:eastAsia="Calibri"/>
          <w:color w:val="auto"/>
          <w:sz w:val="28"/>
          <w:szCs w:val="28"/>
        </w:rPr>
      </w:pPr>
      <w:r w:rsidRPr="481FE29C">
        <w:rPr>
          <w:rFonts w:eastAsia="Calibri"/>
          <w:color w:val="auto"/>
          <w:sz w:val="28"/>
          <w:szCs w:val="28"/>
        </w:rPr>
        <w:t>Statewide Park Development and Community Revitalization Program</w:t>
      </w:r>
    </w:p>
    <w:p w14:paraId="75B88EAA" w14:textId="33935E82" w:rsidR="00093369" w:rsidRPr="00E122AA" w:rsidRDefault="00E3428F" w:rsidP="00E122AA">
      <w:pPr>
        <w:pStyle w:val="NOTINDEXEDHeadingTwo"/>
        <w:spacing w:before="0" w:after="240"/>
        <w:ind w:left="-1080" w:right="-720"/>
        <w:jc w:val="center"/>
        <w:rPr>
          <w:caps w:val="0"/>
          <w:color w:val="auto"/>
          <w:spacing w:val="8"/>
          <w:sz w:val="28"/>
          <w:szCs w:val="28"/>
        </w:rPr>
      </w:pPr>
      <w:bookmarkStart w:id="0" w:name="_Toc226442660"/>
      <w:bookmarkStart w:id="1" w:name="_Toc534041731"/>
      <w:r w:rsidRPr="00AD5F7B">
        <w:rPr>
          <w:caps w:val="0"/>
          <w:color w:val="auto"/>
          <w:spacing w:val="8"/>
          <w:sz w:val="28"/>
          <w:szCs w:val="28"/>
        </w:rPr>
        <w:t xml:space="preserve">Project </w:t>
      </w:r>
      <w:r>
        <w:rPr>
          <w:caps w:val="0"/>
          <w:color w:val="auto"/>
          <w:spacing w:val="8"/>
          <w:sz w:val="28"/>
          <w:szCs w:val="28"/>
        </w:rPr>
        <w:t>Timeline</w:t>
      </w:r>
      <w:r w:rsidRPr="00AD5F7B">
        <w:rPr>
          <w:caps w:val="0"/>
          <w:color w:val="auto"/>
          <w:spacing w:val="8"/>
          <w:sz w:val="28"/>
          <w:szCs w:val="28"/>
        </w:rPr>
        <w:t xml:space="preserve"> Form</w:t>
      </w:r>
      <w:bookmarkEnd w:id="0"/>
      <w:bookmarkEnd w:id="1"/>
    </w:p>
    <w:tbl>
      <w:tblPr>
        <w:tblStyle w:val="Prop68-FinanceTable"/>
        <w:tblW w:w="13860" w:type="dxa"/>
        <w:tblInd w:w="355" w:type="dxa"/>
        <w:tblLayout w:type="fixed"/>
        <w:tblLook w:val="04A0" w:firstRow="1" w:lastRow="0" w:firstColumn="1" w:lastColumn="0" w:noHBand="0" w:noVBand="1"/>
      </w:tblPr>
      <w:tblGrid>
        <w:gridCol w:w="3690"/>
        <w:gridCol w:w="1170"/>
        <w:gridCol w:w="1260"/>
        <w:gridCol w:w="4140"/>
        <w:gridCol w:w="3600"/>
      </w:tblGrid>
      <w:tr w:rsidR="00093369" w:rsidRPr="006A138B" w14:paraId="3976B999" w14:textId="77777777" w:rsidTr="481FE29C">
        <w:trPr>
          <w:cnfStyle w:val="100000000000" w:firstRow="1" w:lastRow="0" w:firstColumn="0" w:lastColumn="0" w:oddVBand="0" w:evenVBand="0" w:oddHBand="0" w:evenHBand="0" w:firstRowFirstColumn="0" w:firstRowLastColumn="0" w:lastRowFirstColumn="0" w:lastRowLastColumn="0"/>
          <w:tblHeader/>
        </w:trPr>
        <w:tc>
          <w:tcPr>
            <w:tcW w:w="3690" w:type="dxa"/>
          </w:tcPr>
          <w:p w14:paraId="444609E4" w14:textId="77777777" w:rsidR="00093369" w:rsidRPr="002205DC" w:rsidRDefault="00093369" w:rsidP="00946B69">
            <w:pPr>
              <w:pStyle w:val="TableFormLabel"/>
              <w:ind w:left="253"/>
              <w:rPr>
                <w:color w:val="auto"/>
              </w:rPr>
            </w:pPr>
            <w:r w:rsidRPr="002205DC">
              <w:rPr>
                <w:color w:val="auto"/>
              </w:rPr>
              <w:t>Tasks</w:t>
            </w:r>
          </w:p>
          <w:p w14:paraId="4DF64CAA" w14:textId="572100CF" w:rsidR="00093369" w:rsidRPr="007D2DB6" w:rsidRDefault="00247AEE" w:rsidP="00946B69">
            <w:pPr>
              <w:spacing w:before="0" w:line="240" w:lineRule="auto"/>
              <w:ind w:left="253"/>
              <w:rPr>
                <w:rFonts w:cs="Arial"/>
                <w:szCs w:val="24"/>
              </w:rPr>
            </w:pPr>
            <w:r>
              <w:rPr>
                <w:rFonts w:cs="Arial"/>
                <w:b w:val="0"/>
                <w:szCs w:val="24"/>
              </w:rPr>
              <w:t>A</w:t>
            </w:r>
            <w:r w:rsidR="00093369" w:rsidRPr="007D2DB6">
              <w:rPr>
                <w:rFonts w:cs="Arial"/>
                <w:b w:val="0"/>
                <w:szCs w:val="24"/>
              </w:rPr>
              <w:t>djusted/</w:t>
            </w:r>
            <w:r w:rsidR="00B60A4D">
              <w:rPr>
                <w:rFonts w:cs="Arial"/>
                <w:b w:val="0"/>
                <w:szCs w:val="24"/>
              </w:rPr>
              <w:t xml:space="preserve">reorganized </w:t>
            </w:r>
            <w:r w:rsidR="007A5F5F">
              <w:rPr>
                <w:rFonts w:cs="Arial"/>
                <w:b w:val="0"/>
                <w:szCs w:val="24"/>
              </w:rPr>
              <w:t xml:space="preserve">(add/delete) </w:t>
            </w:r>
            <w:r w:rsidR="00B26103">
              <w:rPr>
                <w:rFonts w:cs="Arial"/>
                <w:b w:val="0"/>
                <w:szCs w:val="24"/>
              </w:rPr>
              <w:t>tasks</w:t>
            </w:r>
            <w:r w:rsidR="00B26103" w:rsidRPr="007D2DB6">
              <w:rPr>
                <w:rFonts w:cs="Arial"/>
                <w:b w:val="0"/>
                <w:szCs w:val="24"/>
              </w:rPr>
              <w:t xml:space="preserve"> </w:t>
            </w:r>
            <w:r w:rsidR="00093369" w:rsidRPr="007D2DB6">
              <w:rPr>
                <w:rFonts w:cs="Arial"/>
                <w:b w:val="0"/>
                <w:szCs w:val="24"/>
              </w:rPr>
              <w:t>unique to</w:t>
            </w:r>
            <w:r w:rsidR="0056038E">
              <w:rPr>
                <w:rFonts w:cs="Arial"/>
                <w:b w:val="0"/>
                <w:szCs w:val="24"/>
              </w:rPr>
              <w:t xml:space="preserve"> </w:t>
            </w:r>
            <w:r w:rsidR="00B60A4D">
              <w:rPr>
                <w:rFonts w:cs="Arial"/>
                <w:b w:val="0"/>
                <w:szCs w:val="24"/>
              </w:rPr>
              <w:t>propose</w:t>
            </w:r>
            <w:r w:rsidR="00B60A4D" w:rsidRPr="00B60A4D">
              <w:rPr>
                <w:rFonts w:cs="Arial"/>
                <w:b w:val="0"/>
                <w:szCs w:val="24"/>
              </w:rPr>
              <w:t>d</w:t>
            </w:r>
            <w:r w:rsidR="00093369" w:rsidRPr="007D2DB6">
              <w:rPr>
                <w:rFonts w:cs="Arial"/>
                <w:b w:val="0"/>
                <w:szCs w:val="24"/>
              </w:rPr>
              <w:t xml:space="preserve"> </w:t>
            </w:r>
            <w:r w:rsidR="00093369" w:rsidRPr="007D6C6E">
              <w:rPr>
                <w:rStyle w:val="Definition"/>
              </w:rPr>
              <w:t>project</w:t>
            </w:r>
            <w:r w:rsidR="00093369" w:rsidRPr="001D3675">
              <w:rPr>
                <w:rFonts w:cs="Arial"/>
                <w:b w:val="0"/>
                <w:szCs w:val="24"/>
              </w:rPr>
              <w:t xml:space="preserve">. </w:t>
            </w:r>
          </w:p>
        </w:tc>
        <w:tc>
          <w:tcPr>
            <w:tcW w:w="1170" w:type="dxa"/>
          </w:tcPr>
          <w:p w14:paraId="7CE7F19E" w14:textId="77777777" w:rsidR="00093369" w:rsidRPr="002205DC" w:rsidRDefault="00093369" w:rsidP="007A0B18">
            <w:pPr>
              <w:pStyle w:val="TableFormLabel"/>
              <w:rPr>
                <w:color w:val="auto"/>
              </w:rPr>
            </w:pPr>
            <w:r w:rsidRPr="002205DC">
              <w:rPr>
                <w:color w:val="auto"/>
              </w:rPr>
              <w:t>Start Date</w:t>
            </w:r>
          </w:p>
          <w:p w14:paraId="692D2EC3" w14:textId="77777777" w:rsidR="00093369" w:rsidRPr="007D2DB6" w:rsidRDefault="00093369" w:rsidP="007A0B18">
            <w:pPr>
              <w:rPr>
                <w:rFonts w:cs="Arial"/>
                <w:b w:val="0"/>
                <w:szCs w:val="24"/>
              </w:rPr>
            </w:pPr>
            <w:r>
              <w:rPr>
                <w:rFonts w:cs="Arial"/>
                <w:b w:val="0"/>
                <w:szCs w:val="24"/>
              </w:rPr>
              <w:t>(MM/YY)</w:t>
            </w:r>
          </w:p>
        </w:tc>
        <w:tc>
          <w:tcPr>
            <w:tcW w:w="1260" w:type="dxa"/>
          </w:tcPr>
          <w:p w14:paraId="0567CC21" w14:textId="77777777" w:rsidR="00093369" w:rsidRPr="002205DC" w:rsidRDefault="00093369" w:rsidP="007A0B18">
            <w:pPr>
              <w:pStyle w:val="TableFormLabel"/>
              <w:rPr>
                <w:color w:val="auto"/>
              </w:rPr>
            </w:pPr>
            <w:r w:rsidRPr="002205DC">
              <w:rPr>
                <w:color w:val="auto"/>
              </w:rPr>
              <w:t>End Date</w:t>
            </w:r>
          </w:p>
          <w:p w14:paraId="7A0EC6EE" w14:textId="77777777" w:rsidR="00093369" w:rsidRPr="007D2DB6" w:rsidRDefault="00093369" w:rsidP="007A0B18">
            <w:pPr>
              <w:rPr>
                <w:rFonts w:cs="Arial"/>
                <w:b w:val="0"/>
                <w:szCs w:val="24"/>
              </w:rPr>
            </w:pPr>
            <w:r>
              <w:rPr>
                <w:rFonts w:cs="Arial"/>
                <w:b w:val="0"/>
                <w:szCs w:val="24"/>
              </w:rPr>
              <w:t>(MM/YY)</w:t>
            </w:r>
          </w:p>
        </w:tc>
        <w:tc>
          <w:tcPr>
            <w:tcW w:w="4140" w:type="dxa"/>
          </w:tcPr>
          <w:p w14:paraId="7F1E7267" w14:textId="77777777" w:rsidR="00CD0A53" w:rsidRPr="002205DC" w:rsidRDefault="00CD0A53" w:rsidP="00093369">
            <w:pPr>
              <w:pStyle w:val="TableFormLabel"/>
              <w:rPr>
                <w:b w:val="0"/>
                <w:color w:val="auto"/>
              </w:rPr>
            </w:pPr>
            <w:r w:rsidRPr="002205DC">
              <w:rPr>
                <w:color w:val="auto"/>
              </w:rPr>
              <w:t>Information</w:t>
            </w:r>
          </w:p>
          <w:p w14:paraId="23F29A77" w14:textId="2A0C8C79" w:rsidR="00093369" w:rsidRPr="009221CC" w:rsidRDefault="00446038" w:rsidP="00093369">
            <w:pPr>
              <w:pStyle w:val="TableFormLabel"/>
              <w:rPr>
                <w:b w:val="0"/>
              </w:rPr>
            </w:pPr>
            <w:r w:rsidRPr="00446038">
              <w:rPr>
                <w:rFonts w:ascii="Arial" w:hAnsi="Arial"/>
                <w:b w:val="0"/>
                <w:caps w:val="0"/>
                <w:color w:val="auto"/>
                <w:spacing w:val="0"/>
                <w:sz w:val="24"/>
              </w:rPr>
              <w:t>Agency</w:t>
            </w:r>
            <w:r>
              <w:t xml:space="preserve"> </w:t>
            </w:r>
            <w:r w:rsidR="00093369" w:rsidRPr="00CC66F3">
              <w:rPr>
                <w:rFonts w:ascii="Arial" w:hAnsi="Arial"/>
                <w:b w:val="0"/>
                <w:caps w:val="0"/>
                <w:color w:val="auto"/>
                <w:spacing w:val="0"/>
                <w:sz w:val="24"/>
              </w:rPr>
              <w:t xml:space="preserve">responsible for task and </w:t>
            </w:r>
            <w:r w:rsidR="000C1711">
              <w:rPr>
                <w:rFonts w:ascii="Arial" w:hAnsi="Arial"/>
                <w:b w:val="0"/>
                <w:caps w:val="0"/>
                <w:color w:val="auto"/>
                <w:spacing w:val="0"/>
                <w:sz w:val="24"/>
              </w:rPr>
              <w:t xml:space="preserve">their </w:t>
            </w:r>
            <w:r w:rsidR="00093369" w:rsidRPr="00CC66F3">
              <w:rPr>
                <w:rFonts w:ascii="Arial" w:hAnsi="Arial"/>
                <w:b w:val="0"/>
                <w:caps w:val="0"/>
                <w:color w:val="auto"/>
                <w:spacing w:val="0"/>
                <w:sz w:val="24"/>
              </w:rPr>
              <w:t>contact information</w:t>
            </w:r>
          </w:p>
        </w:tc>
        <w:tc>
          <w:tcPr>
            <w:tcW w:w="3600" w:type="dxa"/>
          </w:tcPr>
          <w:p w14:paraId="2D1C8067" w14:textId="77777777" w:rsidR="00093369" w:rsidRPr="002205DC" w:rsidRDefault="00093369" w:rsidP="007A0B18">
            <w:pPr>
              <w:pStyle w:val="TableFormLabel"/>
              <w:rPr>
                <w:color w:val="auto"/>
              </w:rPr>
            </w:pPr>
            <w:r w:rsidRPr="002205DC">
              <w:rPr>
                <w:color w:val="auto"/>
              </w:rPr>
              <w:t xml:space="preserve">Notes about any potential delays/issues </w:t>
            </w:r>
          </w:p>
        </w:tc>
      </w:tr>
      <w:tr w:rsidR="00093369" w:rsidRPr="006A138B" w14:paraId="774B6F68" w14:textId="77777777" w:rsidTr="481FE29C">
        <w:trPr>
          <w:trHeight w:val="144"/>
        </w:trPr>
        <w:tc>
          <w:tcPr>
            <w:tcW w:w="3690" w:type="dxa"/>
          </w:tcPr>
          <w:p w14:paraId="1ABAF5AE" w14:textId="38386BF1" w:rsidR="00093369" w:rsidRPr="001D3675" w:rsidRDefault="00093369" w:rsidP="00B78BA4">
            <w:pPr>
              <w:pStyle w:val="ListParagraph"/>
              <w:numPr>
                <w:ilvl w:val="0"/>
                <w:numId w:val="1"/>
              </w:numPr>
              <w:snapToGrid w:val="0"/>
              <w:spacing w:beforeLines="60" w:before="144" w:afterLines="60" w:after="144" w:line="240" w:lineRule="auto"/>
              <w:ind w:left="360"/>
              <w:rPr>
                <w:rFonts w:cs="Arial"/>
              </w:rPr>
            </w:pPr>
            <w:r w:rsidRPr="481FE29C">
              <w:rPr>
                <w:rFonts w:cs="Arial"/>
              </w:rPr>
              <w:t xml:space="preserve">Appraisal (for </w:t>
            </w:r>
            <w:r w:rsidRPr="481FE29C">
              <w:rPr>
                <w:rStyle w:val="Definition"/>
              </w:rPr>
              <w:t>acquisition)</w:t>
            </w:r>
            <w:r w:rsidRPr="481FE29C">
              <w:rPr>
                <w:rFonts w:cs="Arial"/>
              </w:rPr>
              <w:t xml:space="preserve"> </w:t>
            </w:r>
          </w:p>
        </w:tc>
        <w:tc>
          <w:tcPr>
            <w:tcW w:w="1170" w:type="dxa"/>
          </w:tcPr>
          <w:p w14:paraId="116FD88C" w14:textId="77777777" w:rsidR="00093369" w:rsidRPr="006A138B" w:rsidRDefault="00093369" w:rsidP="007A0B18">
            <w:pPr>
              <w:snapToGrid w:val="0"/>
              <w:spacing w:beforeLines="60" w:before="144" w:afterLines="60" w:after="144"/>
              <w:ind w:left="360"/>
              <w:rPr>
                <w:rFonts w:cs="Arial"/>
                <w:szCs w:val="24"/>
              </w:rPr>
            </w:pPr>
          </w:p>
        </w:tc>
        <w:tc>
          <w:tcPr>
            <w:tcW w:w="1260" w:type="dxa"/>
          </w:tcPr>
          <w:p w14:paraId="0AD33F84" w14:textId="77777777" w:rsidR="00093369" w:rsidRPr="006A138B" w:rsidRDefault="00093369" w:rsidP="007A0B18">
            <w:pPr>
              <w:snapToGrid w:val="0"/>
              <w:spacing w:beforeLines="60" w:before="144" w:afterLines="60" w:after="144"/>
              <w:ind w:left="360"/>
              <w:rPr>
                <w:rFonts w:cs="Arial"/>
                <w:szCs w:val="24"/>
              </w:rPr>
            </w:pPr>
          </w:p>
        </w:tc>
        <w:tc>
          <w:tcPr>
            <w:tcW w:w="4140" w:type="dxa"/>
          </w:tcPr>
          <w:p w14:paraId="65385775" w14:textId="77777777" w:rsidR="00093369" w:rsidRPr="006A138B" w:rsidRDefault="00093369" w:rsidP="007A0B18">
            <w:pPr>
              <w:snapToGrid w:val="0"/>
              <w:spacing w:beforeLines="60" w:before="144" w:afterLines="60" w:after="144"/>
              <w:ind w:left="360"/>
              <w:rPr>
                <w:rFonts w:cs="Arial"/>
                <w:szCs w:val="24"/>
              </w:rPr>
            </w:pPr>
          </w:p>
        </w:tc>
        <w:tc>
          <w:tcPr>
            <w:tcW w:w="3600" w:type="dxa"/>
          </w:tcPr>
          <w:p w14:paraId="3D801FA9" w14:textId="77777777" w:rsidR="00093369" w:rsidRPr="006A138B" w:rsidRDefault="00093369" w:rsidP="007A0B18">
            <w:pPr>
              <w:snapToGrid w:val="0"/>
              <w:spacing w:beforeLines="60" w:before="144" w:afterLines="60" w:after="144"/>
              <w:ind w:left="360"/>
              <w:rPr>
                <w:rFonts w:cs="Arial"/>
                <w:szCs w:val="24"/>
              </w:rPr>
            </w:pPr>
          </w:p>
        </w:tc>
      </w:tr>
      <w:tr w:rsidR="00590228" w:rsidRPr="006A138B" w14:paraId="5881D21A" w14:textId="77777777" w:rsidTr="481FE29C">
        <w:trPr>
          <w:trHeight w:val="144"/>
        </w:trPr>
        <w:tc>
          <w:tcPr>
            <w:tcW w:w="3690" w:type="dxa"/>
          </w:tcPr>
          <w:p w14:paraId="0B6415FA" w14:textId="32202F03" w:rsidR="00590228" w:rsidRPr="481FE29C" w:rsidRDefault="00590228" w:rsidP="00B78BA4">
            <w:pPr>
              <w:pStyle w:val="ListParagraph"/>
              <w:numPr>
                <w:ilvl w:val="0"/>
                <w:numId w:val="1"/>
              </w:numPr>
              <w:snapToGrid w:val="0"/>
              <w:spacing w:beforeLines="60" w:before="144" w:afterLines="60" w:after="144" w:line="240" w:lineRule="auto"/>
              <w:ind w:left="360"/>
              <w:rPr>
                <w:rFonts w:cs="Arial"/>
              </w:rPr>
            </w:pPr>
            <w:r w:rsidRPr="481FE29C">
              <w:rPr>
                <w:rFonts w:cs="Arial"/>
              </w:rPr>
              <w:t>Purchase Agreement</w:t>
            </w:r>
            <w:r>
              <w:rPr>
                <w:rFonts w:cs="Arial"/>
              </w:rPr>
              <w:t xml:space="preserve"> (for</w:t>
            </w:r>
            <w:r w:rsidRPr="481FE29C">
              <w:t xml:space="preserve"> </w:t>
            </w:r>
            <w:r w:rsidRPr="481FE29C">
              <w:rPr>
                <w:rStyle w:val="Definition"/>
              </w:rPr>
              <w:t>acquisition)</w:t>
            </w:r>
          </w:p>
        </w:tc>
        <w:tc>
          <w:tcPr>
            <w:tcW w:w="1170" w:type="dxa"/>
          </w:tcPr>
          <w:p w14:paraId="19ABD065" w14:textId="77777777" w:rsidR="00590228" w:rsidRPr="006A138B" w:rsidRDefault="00590228" w:rsidP="007A0B18">
            <w:pPr>
              <w:snapToGrid w:val="0"/>
              <w:spacing w:beforeLines="60" w:before="144" w:afterLines="60" w:after="144"/>
              <w:ind w:left="360"/>
              <w:rPr>
                <w:rFonts w:cs="Arial"/>
                <w:szCs w:val="24"/>
              </w:rPr>
            </w:pPr>
          </w:p>
        </w:tc>
        <w:tc>
          <w:tcPr>
            <w:tcW w:w="1260" w:type="dxa"/>
          </w:tcPr>
          <w:p w14:paraId="6F66827A" w14:textId="77777777" w:rsidR="00590228" w:rsidRPr="006A138B" w:rsidRDefault="00590228" w:rsidP="007A0B18">
            <w:pPr>
              <w:snapToGrid w:val="0"/>
              <w:spacing w:beforeLines="60" w:before="144" w:afterLines="60" w:after="144"/>
              <w:ind w:left="360"/>
              <w:rPr>
                <w:rFonts w:cs="Arial"/>
                <w:szCs w:val="24"/>
              </w:rPr>
            </w:pPr>
          </w:p>
        </w:tc>
        <w:tc>
          <w:tcPr>
            <w:tcW w:w="4140" w:type="dxa"/>
          </w:tcPr>
          <w:p w14:paraId="4AA8846F" w14:textId="77777777" w:rsidR="00590228" w:rsidRPr="006A138B" w:rsidRDefault="00590228" w:rsidP="007A0B18">
            <w:pPr>
              <w:snapToGrid w:val="0"/>
              <w:spacing w:beforeLines="60" w:before="144" w:afterLines="60" w:after="144"/>
              <w:ind w:left="360"/>
              <w:rPr>
                <w:rFonts w:cs="Arial"/>
                <w:szCs w:val="24"/>
              </w:rPr>
            </w:pPr>
          </w:p>
        </w:tc>
        <w:tc>
          <w:tcPr>
            <w:tcW w:w="3600" w:type="dxa"/>
          </w:tcPr>
          <w:p w14:paraId="3DED6D2B" w14:textId="77777777" w:rsidR="00590228" w:rsidRPr="006A138B" w:rsidRDefault="00590228" w:rsidP="007A0B18">
            <w:pPr>
              <w:snapToGrid w:val="0"/>
              <w:spacing w:beforeLines="60" w:before="144" w:afterLines="60" w:after="144"/>
              <w:ind w:left="360"/>
              <w:rPr>
                <w:rFonts w:cs="Arial"/>
                <w:szCs w:val="24"/>
              </w:rPr>
            </w:pPr>
          </w:p>
        </w:tc>
      </w:tr>
      <w:tr w:rsidR="00093369" w:rsidRPr="006A138B" w14:paraId="794A53C6" w14:textId="77777777" w:rsidTr="481FE29C">
        <w:trPr>
          <w:trHeight w:val="144"/>
        </w:trPr>
        <w:tc>
          <w:tcPr>
            <w:tcW w:w="3690" w:type="dxa"/>
          </w:tcPr>
          <w:p w14:paraId="23FDE0E5"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Close of escrow (for </w:t>
            </w:r>
            <w:r w:rsidRPr="00A37C0E">
              <w:rPr>
                <w:rStyle w:val="Definition"/>
              </w:rPr>
              <w:t>acquisition)</w:t>
            </w:r>
          </w:p>
        </w:tc>
        <w:tc>
          <w:tcPr>
            <w:tcW w:w="1170" w:type="dxa"/>
          </w:tcPr>
          <w:p w14:paraId="5DA96B42"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4784BA6A"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49F03C83"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204E5CC9"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1B1C2D41" w14:textId="77777777" w:rsidTr="481FE29C">
        <w:trPr>
          <w:trHeight w:val="144"/>
        </w:trPr>
        <w:tc>
          <w:tcPr>
            <w:tcW w:w="3690" w:type="dxa"/>
          </w:tcPr>
          <w:p w14:paraId="337CBB15"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Schematic/concept level design with community-based planning and ADA (Americans with Disabilities Act) considerations </w:t>
            </w:r>
          </w:p>
        </w:tc>
        <w:tc>
          <w:tcPr>
            <w:tcW w:w="1170" w:type="dxa"/>
          </w:tcPr>
          <w:p w14:paraId="5321DAB0"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54CF6568"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33722DF5"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3E59EE6A"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1D363870" w14:textId="77777777" w:rsidTr="481FE29C">
        <w:trPr>
          <w:trHeight w:val="144"/>
        </w:trPr>
        <w:tc>
          <w:tcPr>
            <w:tcW w:w="3690" w:type="dxa"/>
          </w:tcPr>
          <w:p w14:paraId="2300DACD"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Site risk assessment for possible contaminants and other complications</w:t>
            </w:r>
          </w:p>
        </w:tc>
        <w:tc>
          <w:tcPr>
            <w:tcW w:w="1170" w:type="dxa"/>
          </w:tcPr>
          <w:p w14:paraId="72D6A92F"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3025718D"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27820345"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41C427C3"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23F5E36E" w14:textId="77777777" w:rsidTr="481FE29C">
        <w:trPr>
          <w:trHeight w:val="144"/>
        </w:trPr>
        <w:tc>
          <w:tcPr>
            <w:tcW w:w="3690" w:type="dxa"/>
          </w:tcPr>
          <w:p w14:paraId="441FD6F0" w14:textId="4996EA8A" w:rsidR="00093369" w:rsidRPr="001D3675" w:rsidRDefault="00093369" w:rsidP="481FE29C">
            <w:pPr>
              <w:pStyle w:val="ListParagraph"/>
              <w:numPr>
                <w:ilvl w:val="0"/>
                <w:numId w:val="1"/>
              </w:numPr>
              <w:snapToGrid w:val="0"/>
              <w:spacing w:beforeLines="60" w:before="144" w:afterLines="60" w:after="144" w:line="240" w:lineRule="auto"/>
              <w:ind w:left="360"/>
              <w:contextualSpacing w:val="0"/>
              <w:rPr>
                <w:rFonts w:cs="Arial"/>
              </w:rPr>
            </w:pPr>
            <w:r w:rsidRPr="481FE29C">
              <w:rPr>
                <w:rFonts w:cs="Arial"/>
                <w:smallCaps/>
              </w:rPr>
              <w:t>ceqa</w:t>
            </w:r>
            <w:r w:rsidR="00DF03C9" w:rsidRPr="481FE29C">
              <w:rPr>
                <w:rFonts w:cs="Arial"/>
                <w:smallCaps/>
              </w:rPr>
              <w:t xml:space="preserve"> </w:t>
            </w:r>
            <w:r w:rsidR="00DF03C9" w:rsidRPr="00EF78FF">
              <w:rPr>
                <w:rFonts w:cs="Arial"/>
              </w:rPr>
              <w:t xml:space="preserve">(if applicable) </w:t>
            </w:r>
            <w:r w:rsidRPr="481FE29C">
              <w:rPr>
                <w:rFonts w:cs="Arial"/>
              </w:rPr>
              <w:t>for the construction scope</w:t>
            </w:r>
          </w:p>
        </w:tc>
        <w:tc>
          <w:tcPr>
            <w:tcW w:w="1170" w:type="dxa"/>
          </w:tcPr>
          <w:p w14:paraId="14857C26"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5FF871CE"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5932C7EC"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0C2C8BA5"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64CDDC07" w14:textId="77777777" w:rsidTr="481FE29C">
        <w:trPr>
          <w:trHeight w:val="144"/>
        </w:trPr>
        <w:tc>
          <w:tcPr>
            <w:tcW w:w="3690" w:type="dxa"/>
          </w:tcPr>
          <w:p w14:paraId="2B22A610"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lastRenderedPageBreak/>
              <w:t>Engineer cost estimate</w:t>
            </w:r>
          </w:p>
        </w:tc>
        <w:tc>
          <w:tcPr>
            <w:tcW w:w="1170" w:type="dxa"/>
          </w:tcPr>
          <w:p w14:paraId="6B498901"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7F19D95B"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1DB46AC7"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2D710B5E"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780C07DF" w14:textId="77777777" w:rsidTr="481FE29C">
        <w:trPr>
          <w:trHeight w:val="144"/>
        </w:trPr>
        <w:tc>
          <w:tcPr>
            <w:tcW w:w="3690" w:type="dxa"/>
          </w:tcPr>
          <w:p w14:paraId="487EF24D"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Consultation with </w:t>
            </w:r>
            <w:r w:rsidRPr="00A37C0E">
              <w:rPr>
                <w:rStyle w:val="Definition"/>
              </w:rPr>
              <w:t>conservation</w:t>
            </w:r>
            <w:r w:rsidRPr="00A37C0E">
              <w:rPr>
                <w:rFonts w:cs="Arial"/>
                <w:b/>
                <w:szCs w:val="24"/>
              </w:rPr>
              <w:t xml:space="preserve"> </w:t>
            </w:r>
            <w:r w:rsidRPr="00A37C0E">
              <w:rPr>
                <w:rStyle w:val="Definition"/>
              </w:rPr>
              <w:t>corps</w:t>
            </w:r>
            <w:r>
              <w:rPr>
                <w:rFonts w:cs="Arial"/>
                <w:szCs w:val="24"/>
              </w:rPr>
              <w:t xml:space="preserve"> to consider feasibility</w:t>
            </w:r>
          </w:p>
        </w:tc>
        <w:tc>
          <w:tcPr>
            <w:tcW w:w="1170" w:type="dxa"/>
          </w:tcPr>
          <w:p w14:paraId="4922542E"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45044B3E"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50C75DE4"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0B69E1E7"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41D45350" w14:textId="77777777" w:rsidTr="481FE29C">
        <w:trPr>
          <w:trHeight w:val="144"/>
        </w:trPr>
        <w:tc>
          <w:tcPr>
            <w:tcW w:w="3690" w:type="dxa"/>
          </w:tcPr>
          <w:p w14:paraId="0096F59E" w14:textId="04F5EFA6" w:rsidR="00093369" w:rsidRPr="001D3675" w:rsidRDefault="00093369" w:rsidP="32F63DEF">
            <w:pPr>
              <w:pStyle w:val="ListParagraph"/>
              <w:numPr>
                <w:ilvl w:val="0"/>
                <w:numId w:val="1"/>
              </w:numPr>
              <w:snapToGrid w:val="0"/>
              <w:spacing w:beforeLines="60" w:before="144" w:afterLines="60" w:after="144" w:line="240" w:lineRule="auto"/>
              <w:ind w:left="360"/>
              <w:rPr>
                <w:rFonts w:cs="Arial"/>
              </w:rPr>
            </w:pPr>
            <w:r w:rsidRPr="32F63DEF">
              <w:rPr>
                <w:rFonts w:cs="Arial"/>
              </w:rPr>
              <w:t xml:space="preserve">Construction Documents (final design includes the </w:t>
            </w:r>
            <w:r w:rsidR="00CD0A53" w:rsidRPr="32F63DEF">
              <w:rPr>
                <w:rFonts w:cs="Arial"/>
              </w:rPr>
              <w:t>community-based</w:t>
            </w:r>
            <w:r w:rsidRPr="32F63DEF">
              <w:rPr>
                <w:rFonts w:cs="Arial"/>
              </w:rPr>
              <w:t xml:space="preserve"> planning results)</w:t>
            </w:r>
          </w:p>
        </w:tc>
        <w:tc>
          <w:tcPr>
            <w:tcW w:w="1170" w:type="dxa"/>
          </w:tcPr>
          <w:p w14:paraId="3A596EC3"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13FB09CF"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20B3F669"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3300D411"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347F9DBA" w14:textId="77777777" w:rsidTr="481FE29C">
        <w:trPr>
          <w:trHeight w:val="144"/>
        </w:trPr>
        <w:tc>
          <w:tcPr>
            <w:tcW w:w="3690" w:type="dxa"/>
          </w:tcPr>
          <w:p w14:paraId="098CF450" w14:textId="77777777"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Construction Permits</w:t>
            </w:r>
          </w:p>
        </w:tc>
        <w:tc>
          <w:tcPr>
            <w:tcW w:w="1170" w:type="dxa"/>
          </w:tcPr>
          <w:p w14:paraId="7F856924"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3C1F803E"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1F878F3C"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2E8EB9EE"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6A138B" w14:paraId="460777ED" w14:textId="77777777" w:rsidTr="481FE29C">
        <w:trPr>
          <w:trHeight w:val="144"/>
        </w:trPr>
        <w:tc>
          <w:tcPr>
            <w:tcW w:w="3690" w:type="dxa"/>
          </w:tcPr>
          <w:p w14:paraId="1ED2C03D" w14:textId="77777777" w:rsidR="00093369" w:rsidRPr="006A138B" w:rsidRDefault="00093369" w:rsidP="0037781E">
            <w:pPr>
              <w:pStyle w:val="ListParagraph"/>
              <w:numPr>
                <w:ilvl w:val="0"/>
                <w:numId w:val="1"/>
              </w:numPr>
              <w:snapToGrid w:val="0"/>
              <w:spacing w:beforeLines="60" w:before="144" w:afterLines="60" w:after="144" w:line="240" w:lineRule="auto"/>
              <w:ind w:left="347"/>
              <w:contextualSpacing w:val="0"/>
              <w:rPr>
                <w:rFonts w:cs="Arial"/>
                <w:szCs w:val="24"/>
              </w:rPr>
            </w:pPr>
            <w:r w:rsidRPr="006A138B">
              <w:rPr>
                <w:rFonts w:cs="Arial"/>
                <w:szCs w:val="24"/>
              </w:rPr>
              <w:t xml:space="preserve">Other permits (Note if Department of Toxic Substances Control, </w:t>
            </w:r>
            <w:r w:rsidRPr="00483528">
              <w:rPr>
                <w:rFonts w:cs="Arial"/>
                <w:szCs w:val="24"/>
              </w:rPr>
              <w:t>Division of the State Architect, US Army Corps of Engineers</w:t>
            </w:r>
            <w:r>
              <w:rPr>
                <w:rFonts w:cs="Arial"/>
                <w:szCs w:val="24"/>
              </w:rPr>
              <w:t xml:space="preserve">, </w:t>
            </w:r>
            <w:r w:rsidRPr="006A138B">
              <w:rPr>
                <w:rFonts w:cs="Arial"/>
                <w:szCs w:val="24"/>
              </w:rPr>
              <w:t xml:space="preserve">or other regulatory permits as applicable to site, are required) </w:t>
            </w:r>
          </w:p>
        </w:tc>
        <w:tc>
          <w:tcPr>
            <w:tcW w:w="1170" w:type="dxa"/>
          </w:tcPr>
          <w:p w14:paraId="1625AB92" w14:textId="77777777" w:rsidR="00093369" w:rsidRPr="006A138B" w:rsidRDefault="00093369" w:rsidP="007A0B18">
            <w:pPr>
              <w:pStyle w:val="ListParagraph"/>
              <w:snapToGrid w:val="0"/>
              <w:spacing w:beforeLines="60" w:before="144" w:afterLines="60" w:after="144"/>
              <w:contextualSpacing w:val="0"/>
              <w:rPr>
                <w:rFonts w:eastAsia="Arial" w:cs="Arial"/>
                <w:smallCaps/>
                <w:color w:val="181818"/>
                <w:szCs w:val="24"/>
              </w:rPr>
            </w:pPr>
          </w:p>
        </w:tc>
        <w:tc>
          <w:tcPr>
            <w:tcW w:w="1260" w:type="dxa"/>
          </w:tcPr>
          <w:p w14:paraId="3E33B77D" w14:textId="77777777" w:rsidR="00093369" w:rsidRPr="006A138B" w:rsidRDefault="00093369" w:rsidP="007A0B18">
            <w:pPr>
              <w:pStyle w:val="ListParagraph"/>
              <w:snapToGrid w:val="0"/>
              <w:spacing w:beforeLines="60" w:before="144" w:afterLines="60" w:after="144"/>
              <w:contextualSpacing w:val="0"/>
              <w:rPr>
                <w:rFonts w:eastAsia="Arial" w:cs="Arial"/>
                <w:smallCaps/>
                <w:color w:val="181818"/>
                <w:szCs w:val="24"/>
              </w:rPr>
            </w:pPr>
          </w:p>
        </w:tc>
        <w:tc>
          <w:tcPr>
            <w:tcW w:w="4140" w:type="dxa"/>
          </w:tcPr>
          <w:p w14:paraId="6112F9C5" w14:textId="77777777" w:rsidR="00093369" w:rsidRPr="006A138B" w:rsidRDefault="00093369" w:rsidP="007A0B18">
            <w:pPr>
              <w:pStyle w:val="ListParagraph"/>
              <w:snapToGrid w:val="0"/>
              <w:spacing w:beforeLines="60" w:before="144" w:afterLines="60" w:after="144"/>
              <w:contextualSpacing w:val="0"/>
              <w:rPr>
                <w:rFonts w:eastAsia="Arial" w:cs="Arial"/>
                <w:smallCaps/>
                <w:color w:val="181818"/>
                <w:szCs w:val="24"/>
              </w:rPr>
            </w:pPr>
          </w:p>
        </w:tc>
        <w:tc>
          <w:tcPr>
            <w:tcW w:w="3600" w:type="dxa"/>
          </w:tcPr>
          <w:p w14:paraId="3004DFB9" w14:textId="77777777" w:rsidR="00093369" w:rsidRPr="00EC1889" w:rsidRDefault="00093369" w:rsidP="007A0B18">
            <w:pPr>
              <w:pStyle w:val="ListParagraph"/>
              <w:snapToGrid w:val="0"/>
              <w:spacing w:beforeLines="60" w:before="144" w:afterLines="60" w:after="144"/>
              <w:contextualSpacing w:val="0"/>
              <w:rPr>
                <w:rStyle w:val="Definition"/>
              </w:rPr>
            </w:pPr>
          </w:p>
        </w:tc>
      </w:tr>
      <w:tr w:rsidR="00093369" w:rsidRPr="006A138B" w14:paraId="46AD851B" w14:textId="77777777" w:rsidTr="481FE29C">
        <w:trPr>
          <w:trHeight w:val="144"/>
        </w:trPr>
        <w:tc>
          <w:tcPr>
            <w:tcW w:w="3690" w:type="dxa"/>
          </w:tcPr>
          <w:p w14:paraId="27909006" w14:textId="77777777"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Construction Bid Package Preparation/start Bid Process</w:t>
            </w:r>
          </w:p>
        </w:tc>
        <w:tc>
          <w:tcPr>
            <w:tcW w:w="1170" w:type="dxa"/>
          </w:tcPr>
          <w:p w14:paraId="6FF1F03F" w14:textId="77777777" w:rsidR="00093369" w:rsidRPr="006A138B" w:rsidRDefault="00093369" w:rsidP="007A0B18">
            <w:pPr>
              <w:snapToGrid w:val="0"/>
              <w:spacing w:beforeLines="60" w:before="144" w:afterLines="60" w:after="144"/>
              <w:ind w:left="360"/>
              <w:rPr>
                <w:rFonts w:cs="Arial"/>
                <w:szCs w:val="24"/>
              </w:rPr>
            </w:pPr>
          </w:p>
        </w:tc>
        <w:tc>
          <w:tcPr>
            <w:tcW w:w="1260" w:type="dxa"/>
          </w:tcPr>
          <w:p w14:paraId="2F9A9853" w14:textId="77777777" w:rsidR="00093369" w:rsidRPr="006A138B" w:rsidRDefault="00093369" w:rsidP="007A0B18">
            <w:pPr>
              <w:snapToGrid w:val="0"/>
              <w:spacing w:beforeLines="60" w:before="144" w:afterLines="60" w:after="144"/>
              <w:ind w:left="360"/>
              <w:rPr>
                <w:rFonts w:cs="Arial"/>
                <w:szCs w:val="24"/>
              </w:rPr>
            </w:pPr>
          </w:p>
        </w:tc>
        <w:tc>
          <w:tcPr>
            <w:tcW w:w="4140" w:type="dxa"/>
          </w:tcPr>
          <w:p w14:paraId="58D2704F" w14:textId="77777777" w:rsidR="00093369" w:rsidRPr="006A138B" w:rsidRDefault="00093369" w:rsidP="007A0B18">
            <w:pPr>
              <w:snapToGrid w:val="0"/>
              <w:spacing w:beforeLines="60" w:before="144" w:afterLines="60" w:after="144"/>
              <w:ind w:left="360"/>
              <w:rPr>
                <w:rFonts w:cs="Arial"/>
                <w:szCs w:val="24"/>
              </w:rPr>
            </w:pPr>
          </w:p>
        </w:tc>
        <w:tc>
          <w:tcPr>
            <w:tcW w:w="3600" w:type="dxa"/>
          </w:tcPr>
          <w:p w14:paraId="1C2B5D78" w14:textId="77777777" w:rsidR="00093369" w:rsidRPr="006A138B" w:rsidRDefault="00093369" w:rsidP="007A0B18">
            <w:pPr>
              <w:snapToGrid w:val="0"/>
              <w:spacing w:beforeLines="60" w:before="144" w:afterLines="60" w:after="144"/>
              <w:ind w:left="360"/>
              <w:rPr>
                <w:rFonts w:cs="Arial"/>
                <w:szCs w:val="24"/>
              </w:rPr>
            </w:pPr>
          </w:p>
        </w:tc>
      </w:tr>
      <w:tr w:rsidR="00093369" w:rsidRPr="006A138B" w14:paraId="65C6FCE0" w14:textId="77777777" w:rsidTr="481FE29C">
        <w:trPr>
          <w:trHeight w:val="144"/>
        </w:trPr>
        <w:tc>
          <w:tcPr>
            <w:tcW w:w="3690" w:type="dxa"/>
          </w:tcPr>
          <w:p w14:paraId="09D845B6" w14:textId="77777777"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lastRenderedPageBreak/>
              <w:t>Bid Approval for Construction</w:t>
            </w:r>
          </w:p>
        </w:tc>
        <w:tc>
          <w:tcPr>
            <w:tcW w:w="1170" w:type="dxa"/>
          </w:tcPr>
          <w:p w14:paraId="48F715FB" w14:textId="77777777" w:rsidR="00093369" w:rsidRPr="006A138B" w:rsidRDefault="00093369" w:rsidP="007A0B18">
            <w:pPr>
              <w:snapToGrid w:val="0"/>
              <w:spacing w:beforeLines="60" w:before="144" w:afterLines="60" w:after="144"/>
              <w:ind w:left="360"/>
              <w:rPr>
                <w:rFonts w:cs="Arial"/>
                <w:szCs w:val="24"/>
              </w:rPr>
            </w:pPr>
          </w:p>
        </w:tc>
        <w:tc>
          <w:tcPr>
            <w:tcW w:w="1260" w:type="dxa"/>
          </w:tcPr>
          <w:p w14:paraId="4A13273C" w14:textId="77777777" w:rsidR="00093369" w:rsidRPr="006A138B" w:rsidRDefault="00093369" w:rsidP="007A0B18">
            <w:pPr>
              <w:snapToGrid w:val="0"/>
              <w:spacing w:beforeLines="60" w:before="144" w:afterLines="60" w:after="144"/>
              <w:ind w:left="360"/>
              <w:rPr>
                <w:rFonts w:cs="Arial"/>
                <w:szCs w:val="24"/>
              </w:rPr>
            </w:pPr>
          </w:p>
        </w:tc>
        <w:tc>
          <w:tcPr>
            <w:tcW w:w="4140" w:type="dxa"/>
          </w:tcPr>
          <w:p w14:paraId="5BD4F599" w14:textId="77777777" w:rsidR="00093369" w:rsidRPr="006A138B" w:rsidRDefault="00093369" w:rsidP="007A0B18">
            <w:pPr>
              <w:snapToGrid w:val="0"/>
              <w:spacing w:beforeLines="60" w:before="144" w:afterLines="60" w:after="144"/>
              <w:ind w:left="360"/>
              <w:rPr>
                <w:rFonts w:cs="Arial"/>
                <w:szCs w:val="24"/>
              </w:rPr>
            </w:pPr>
          </w:p>
        </w:tc>
        <w:tc>
          <w:tcPr>
            <w:tcW w:w="3600" w:type="dxa"/>
          </w:tcPr>
          <w:p w14:paraId="13DECF64" w14:textId="77777777" w:rsidR="00093369" w:rsidRPr="006A138B" w:rsidRDefault="00093369" w:rsidP="007A0B18">
            <w:pPr>
              <w:snapToGrid w:val="0"/>
              <w:spacing w:beforeLines="60" w:before="144" w:afterLines="60" w:after="144"/>
              <w:ind w:left="360"/>
              <w:rPr>
                <w:rFonts w:cs="Arial"/>
                <w:szCs w:val="24"/>
              </w:rPr>
            </w:pPr>
          </w:p>
        </w:tc>
      </w:tr>
      <w:tr w:rsidR="00093369" w:rsidRPr="006A138B" w14:paraId="01C1C41E" w14:textId="77777777" w:rsidTr="481FE29C">
        <w:trPr>
          <w:trHeight w:val="144"/>
        </w:trPr>
        <w:tc>
          <w:tcPr>
            <w:tcW w:w="3690" w:type="dxa"/>
          </w:tcPr>
          <w:p w14:paraId="1DE01D81" w14:textId="77777777"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Environmental cleanup/remediation</w:t>
            </w:r>
          </w:p>
        </w:tc>
        <w:tc>
          <w:tcPr>
            <w:tcW w:w="1170" w:type="dxa"/>
          </w:tcPr>
          <w:p w14:paraId="39D8A891" w14:textId="77777777" w:rsidR="00093369" w:rsidRPr="006A138B" w:rsidRDefault="00093369" w:rsidP="007A0B18">
            <w:pPr>
              <w:snapToGrid w:val="0"/>
              <w:spacing w:beforeLines="60" w:before="144" w:afterLines="60" w:after="144"/>
              <w:ind w:left="360"/>
              <w:rPr>
                <w:rFonts w:cs="Arial"/>
                <w:szCs w:val="24"/>
              </w:rPr>
            </w:pPr>
          </w:p>
        </w:tc>
        <w:tc>
          <w:tcPr>
            <w:tcW w:w="1260" w:type="dxa"/>
          </w:tcPr>
          <w:p w14:paraId="47C7A030" w14:textId="77777777" w:rsidR="00093369" w:rsidRPr="006A138B" w:rsidRDefault="00093369" w:rsidP="007A0B18">
            <w:pPr>
              <w:snapToGrid w:val="0"/>
              <w:spacing w:beforeLines="60" w:before="144" w:afterLines="60" w:after="144"/>
              <w:ind w:left="360"/>
              <w:rPr>
                <w:rFonts w:cs="Arial"/>
                <w:szCs w:val="24"/>
              </w:rPr>
            </w:pPr>
          </w:p>
        </w:tc>
        <w:tc>
          <w:tcPr>
            <w:tcW w:w="4140" w:type="dxa"/>
          </w:tcPr>
          <w:p w14:paraId="50591F4A" w14:textId="77777777" w:rsidR="00093369" w:rsidRPr="006A138B" w:rsidRDefault="00093369" w:rsidP="007A0B18">
            <w:pPr>
              <w:snapToGrid w:val="0"/>
              <w:spacing w:beforeLines="60" w:before="144" w:afterLines="60" w:after="144"/>
              <w:ind w:left="360"/>
              <w:rPr>
                <w:rFonts w:cs="Arial"/>
                <w:szCs w:val="24"/>
              </w:rPr>
            </w:pPr>
          </w:p>
        </w:tc>
        <w:tc>
          <w:tcPr>
            <w:tcW w:w="3600" w:type="dxa"/>
          </w:tcPr>
          <w:p w14:paraId="06122929" w14:textId="77777777" w:rsidR="00093369" w:rsidRPr="006A138B" w:rsidRDefault="00093369" w:rsidP="007A0B18">
            <w:pPr>
              <w:snapToGrid w:val="0"/>
              <w:spacing w:beforeLines="60" w:before="144" w:afterLines="60" w:after="144"/>
              <w:ind w:left="360"/>
              <w:rPr>
                <w:rFonts w:cs="Arial"/>
                <w:szCs w:val="24"/>
              </w:rPr>
            </w:pPr>
          </w:p>
        </w:tc>
      </w:tr>
      <w:tr w:rsidR="00093369" w:rsidRPr="006A138B" w14:paraId="75B04B64" w14:textId="77777777" w:rsidTr="481FE29C">
        <w:trPr>
          <w:trHeight w:val="144"/>
        </w:trPr>
        <w:tc>
          <w:tcPr>
            <w:tcW w:w="3690" w:type="dxa"/>
          </w:tcPr>
          <w:p w14:paraId="018D6B8C" w14:textId="77777777"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Construction Period</w:t>
            </w:r>
          </w:p>
        </w:tc>
        <w:tc>
          <w:tcPr>
            <w:tcW w:w="1170" w:type="dxa"/>
          </w:tcPr>
          <w:p w14:paraId="296399A1"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1260" w:type="dxa"/>
          </w:tcPr>
          <w:p w14:paraId="6D096FB3"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4140" w:type="dxa"/>
          </w:tcPr>
          <w:p w14:paraId="1E0F1842" w14:textId="77777777" w:rsidR="00093369" w:rsidRPr="006A138B" w:rsidRDefault="00093369" w:rsidP="007A0B18">
            <w:pPr>
              <w:pStyle w:val="ListParagraph"/>
              <w:snapToGrid w:val="0"/>
              <w:spacing w:beforeLines="60" w:before="144" w:afterLines="60" w:after="144"/>
              <w:contextualSpacing w:val="0"/>
              <w:rPr>
                <w:rFonts w:cs="Arial"/>
                <w:szCs w:val="24"/>
              </w:rPr>
            </w:pPr>
          </w:p>
        </w:tc>
        <w:tc>
          <w:tcPr>
            <w:tcW w:w="3600" w:type="dxa"/>
          </w:tcPr>
          <w:p w14:paraId="44225F56" w14:textId="77777777" w:rsidR="00093369" w:rsidRPr="006A138B" w:rsidRDefault="00093369" w:rsidP="007A0B18">
            <w:pPr>
              <w:pStyle w:val="ListParagraph"/>
              <w:snapToGrid w:val="0"/>
              <w:spacing w:beforeLines="60" w:before="144" w:afterLines="60" w:after="144"/>
              <w:contextualSpacing w:val="0"/>
              <w:rPr>
                <w:rFonts w:cs="Arial"/>
                <w:szCs w:val="24"/>
              </w:rPr>
            </w:pPr>
          </w:p>
        </w:tc>
      </w:tr>
      <w:tr w:rsidR="00093369" w:rsidRPr="001D3675" w14:paraId="04E18924" w14:textId="77777777" w:rsidTr="481FE29C">
        <w:trPr>
          <w:trHeight w:val="144"/>
        </w:trPr>
        <w:tc>
          <w:tcPr>
            <w:tcW w:w="3690" w:type="dxa"/>
          </w:tcPr>
          <w:p w14:paraId="074943C7" w14:textId="3AC40EA6" w:rsidR="00093369" w:rsidRPr="001D3675" w:rsidRDefault="00093369" w:rsidP="45882FBE">
            <w:pPr>
              <w:pStyle w:val="ListParagraph"/>
              <w:numPr>
                <w:ilvl w:val="0"/>
                <w:numId w:val="1"/>
              </w:numPr>
              <w:snapToGrid w:val="0"/>
              <w:spacing w:beforeLines="60" w:before="144" w:afterLines="60" w:after="144" w:line="240" w:lineRule="auto"/>
              <w:ind w:left="360"/>
              <w:rPr>
                <w:rFonts w:cs="Arial"/>
              </w:rPr>
            </w:pPr>
            <w:r w:rsidRPr="45882FBE">
              <w:rPr>
                <w:rFonts w:cs="Arial"/>
              </w:rPr>
              <w:t>Grand Opening/</w:t>
            </w:r>
            <w:r w:rsidR="00DC52F0">
              <w:rPr>
                <w:rFonts w:cs="Arial"/>
              </w:rPr>
              <w:t xml:space="preserve"> </w:t>
            </w:r>
            <w:r w:rsidRPr="45882FBE">
              <w:rPr>
                <w:rFonts w:cs="Arial"/>
              </w:rPr>
              <w:t>completed for public use with grant completion package (</w:t>
            </w:r>
            <w:r w:rsidR="7D08C610" w:rsidRPr="45882FBE">
              <w:rPr>
                <w:rFonts w:cs="Arial"/>
              </w:rPr>
              <w:t>six</w:t>
            </w:r>
            <w:r w:rsidRPr="45882FBE">
              <w:rPr>
                <w:rFonts w:cs="Arial"/>
              </w:rPr>
              <w:t xml:space="preserve"> months before the end of the </w:t>
            </w:r>
            <w:r w:rsidR="00C75BF1" w:rsidRPr="00C75BF1">
              <w:rPr>
                <w:rFonts w:cs="Arial"/>
                <w:smallCaps/>
              </w:rPr>
              <w:t>grant performance period</w:t>
            </w:r>
            <w:r w:rsidRPr="45882FBE">
              <w:rPr>
                <w:rStyle w:val="Definition"/>
              </w:rPr>
              <w:t>).</w:t>
            </w:r>
          </w:p>
        </w:tc>
        <w:tc>
          <w:tcPr>
            <w:tcW w:w="1170" w:type="dxa"/>
          </w:tcPr>
          <w:p w14:paraId="20B9D3EE" w14:textId="77777777" w:rsidR="00093369" w:rsidRPr="001D3675" w:rsidRDefault="00093369" w:rsidP="007A0B18">
            <w:pPr>
              <w:pStyle w:val="ListParagraph"/>
              <w:snapToGrid w:val="0"/>
              <w:spacing w:beforeLines="60" w:before="144" w:afterLines="60" w:after="144"/>
              <w:contextualSpacing w:val="0"/>
              <w:rPr>
                <w:rFonts w:cs="Arial"/>
                <w:szCs w:val="24"/>
              </w:rPr>
            </w:pPr>
          </w:p>
        </w:tc>
        <w:tc>
          <w:tcPr>
            <w:tcW w:w="1260" w:type="dxa"/>
          </w:tcPr>
          <w:p w14:paraId="14041280" w14:textId="77777777" w:rsidR="00093369" w:rsidRPr="001D3675" w:rsidRDefault="00093369" w:rsidP="007A0B18">
            <w:pPr>
              <w:pStyle w:val="ListParagraph"/>
              <w:snapToGrid w:val="0"/>
              <w:spacing w:beforeLines="60" w:before="144" w:afterLines="60" w:after="144"/>
              <w:contextualSpacing w:val="0"/>
              <w:rPr>
                <w:rFonts w:cs="Arial"/>
                <w:szCs w:val="24"/>
              </w:rPr>
            </w:pPr>
          </w:p>
        </w:tc>
        <w:tc>
          <w:tcPr>
            <w:tcW w:w="4140" w:type="dxa"/>
          </w:tcPr>
          <w:p w14:paraId="7B468573" w14:textId="77777777" w:rsidR="00093369" w:rsidRPr="001D3675" w:rsidRDefault="00093369" w:rsidP="007A0B18">
            <w:pPr>
              <w:pStyle w:val="ListParagraph"/>
              <w:snapToGrid w:val="0"/>
              <w:spacing w:beforeLines="60" w:before="144" w:afterLines="60" w:after="144"/>
              <w:contextualSpacing w:val="0"/>
              <w:rPr>
                <w:rFonts w:cs="Arial"/>
                <w:szCs w:val="24"/>
              </w:rPr>
            </w:pPr>
          </w:p>
        </w:tc>
        <w:tc>
          <w:tcPr>
            <w:tcW w:w="3600" w:type="dxa"/>
          </w:tcPr>
          <w:p w14:paraId="5B7A7B85" w14:textId="77777777" w:rsidR="00093369" w:rsidRPr="001D3675" w:rsidRDefault="00093369" w:rsidP="007A0B18">
            <w:pPr>
              <w:pStyle w:val="ListParagraph"/>
              <w:snapToGrid w:val="0"/>
              <w:spacing w:beforeLines="60" w:before="144" w:afterLines="60" w:after="144"/>
              <w:contextualSpacing w:val="0"/>
              <w:rPr>
                <w:rFonts w:cs="Arial"/>
                <w:szCs w:val="24"/>
              </w:rPr>
            </w:pPr>
          </w:p>
        </w:tc>
      </w:tr>
      <w:tr w:rsidR="00093369" w:rsidRPr="001D3675" w14:paraId="01E4503A" w14:textId="77777777" w:rsidTr="481FE29C">
        <w:trPr>
          <w:trHeight w:val="144"/>
        </w:trPr>
        <w:tc>
          <w:tcPr>
            <w:tcW w:w="3690" w:type="dxa"/>
          </w:tcPr>
          <w:p w14:paraId="5B56EC2A" w14:textId="77777777"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Thirty years of operation and maintenance for public use.</w:t>
            </w:r>
          </w:p>
        </w:tc>
        <w:tc>
          <w:tcPr>
            <w:tcW w:w="1170" w:type="dxa"/>
          </w:tcPr>
          <w:p w14:paraId="30AEE90A" w14:textId="77777777" w:rsidR="00093369" w:rsidRPr="001D3675" w:rsidRDefault="00093369" w:rsidP="007A0B18">
            <w:pPr>
              <w:snapToGrid w:val="0"/>
              <w:spacing w:beforeLines="60" w:before="144" w:afterLines="60" w:after="144"/>
              <w:rPr>
                <w:rFonts w:cs="Arial"/>
                <w:szCs w:val="24"/>
              </w:rPr>
            </w:pPr>
          </w:p>
        </w:tc>
        <w:tc>
          <w:tcPr>
            <w:tcW w:w="1260" w:type="dxa"/>
          </w:tcPr>
          <w:p w14:paraId="412F000C" w14:textId="77777777" w:rsidR="00093369" w:rsidRPr="001D3675" w:rsidRDefault="00093369" w:rsidP="007A0B18">
            <w:pPr>
              <w:snapToGrid w:val="0"/>
              <w:spacing w:beforeLines="60" w:before="144" w:afterLines="60" w:after="144"/>
              <w:rPr>
                <w:rFonts w:cs="Arial"/>
                <w:szCs w:val="24"/>
              </w:rPr>
            </w:pPr>
          </w:p>
        </w:tc>
        <w:tc>
          <w:tcPr>
            <w:tcW w:w="4140" w:type="dxa"/>
          </w:tcPr>
          <w:p w14:paraId="432196EA" w14:textId="77777777" w:rsidR="00093369" w:rsidRPr="001D3675" w:rsidRDefault="00093369" w:rsidP="007A0B18">
            <w:pPr>
              <w:snapToGrid w:val="0"/>
              <w:spacing w:beforeLines="60" w:before="144" w:afterLines="60" w:after="144"/>
              <w:rPr>
                <w:rFonts w:cs="Arial"/>
                <w:szCs w:val="24"/>
              </w:rPr>
            </w:pPr>
          </w:p>
        </w:tc>
        <w:tc>
          <w:tcPr>
            <w:tcW w:w="3600" w:type="dxa"/>
          </w:tcPr>
          <w:p w14:paraId="7AA75E94" w14:textId="77777777" w:rsidR="00093369" w:rsidRPr="001D3675" w:rsidRDefault="00093369" w:rsidP="00093369">
            <w:pPr>
              <w:pStyle w:val="ListParagraph"/>
              <w:snapToGrid w:val="0"/>
              <w:spacing w:beforeLines="60" w:before="144" w:afterLines="60" w:after="144" w:line="240" w:lineRule="auto"/>
              <w:ind w:left="-12"/>
              <w:contextualSpacing w:val="0"/>
              <w:rPr>
                <w:rFonts w:cs="Arial"/>
                <w:szCs w:val="24"/>
              </w:rPr>
            </w:pPr>
            <w:r w:rsidRPr="001D3675">
              <w:rPr>
                <w:rFonts w:cs="Arial"/>
                <w:szCs w:val="24"/>
              </w:rPr>
              <w:t xml:space="preserve">Thirty years beginning with </w:t>
            </w:r>
            <w:r w:rsidRPr="00A37C0E">
              <w:rPr>
                <w:rStyle w:val="Definition"/>
              </w:rPr>
              <w:t>appropriation</w:t>
            </w:r>
            <w:r w:rsidRPr="00A37C0E">
              <w:rPr>
                <w:rFonts w:cs="Arial"/>
                <w:b/>
                <w:szCs w:val="24"/>
              </w:rPr>
              <w:t xml:space="preserve"> </w:t>
            </w:r>
            <w:r w:rsidRPr="00A37C0E">
              <w:rPr>
                <w:rStyle w:val="Definition"/>
              </w:rPr>
              <w:t>date</w:t>
            </w:r>
          </w:p>
        </w:tc>
      </w:tr>
    </w:tbl>
    <w:p w14:paraId="56742BCA" w14:textId="03904169" w:rsidR="007B39DF" w:rsidRDefault="00093369" w:rsidP="00DB6179">
      <w:pPr>
        <w:pStyle w:val="BodyText"/>
        <w:ind w:left="360" w:right="468"/>
      </w:pPr>
      <w:r w:rsidRPr="001D3675">
        <w:t xml:space="preserve">I certify that the above timeline has been created with input from each agency contact listed in the right column above. The agency contacts for each milestone above have reviewed the project concept, including its location and scope, and represent the </w:t>
      </w:r>
      <w:r w:rsidR="001B5110">
        <w:t>time</w:t>
      </w:r>
      <w:r w:rsidRPr="001D3675">
        <w:t xml:space="preserve"> estimated for the step “</w:t>
      </w:r>
      <w:r w:rsidRPr="001D3675">
        <w:rPr>
          <w:i/>
        </w:rPr>
        <w:t>is reasonable absent any unforeseen circumstances</w:t>
      </w:r>
      <w:r w:rsidRPr="001D3675">
        <w:t xml:space="preserve">”. </w:t>
      </w:r>
    </w:p>
    <w:p w14:paraId="2FA0EBAF" w14:textId="77777777" w:rsidR="00E122AA" w:rsidRPr="001D3675" w:rsidRDefault="00E122AA" w:rsidP="00DB6179">
      <w:pPr>
        <w:pStyle w:val="BodyText"/>
        <w:ind w:left="360" w:right="468"/>
      </w:pPr>
    </w:p>
    <w:p w14:paraId="5862C3EE" w14:textId="0F8BCEA4" w:rsidR="00093369" w:rsidRPr="001D3675" w:rsidRDefault="00093369" w:rsidP="007B39DF">
      <w:pPr>
        <w:pStyle w:val="BodyTextIndent"/>
        <w:tabs>
          <w:tab w:val="left" w:leader="underscore" w:pos="4860"/>
          <w:tab w:val="left" w:pos="6300"/>
          <w:tab w:val="left" w:leader="underscore" w:pos="7740"/>
        </w:tabs>
        <w:spacing w:before="0" w:after="0" w:line="240" w:lineRule="auto"/>
        <w:rPr>
          <w:rStyle w:val="Definition"/>
        </w:rPr>
      </w:pPr>
      <w:r w:rsidRPr="001D3675">
        <w:rPr>
          <w:rStyle w:val="Definition"/>
        </w:rPr>
        <w:tab/>
      </w:r>
      <w:r w:rsidRPr="001D3675">
        <w:rPr>
          <w:rStyle w:val="Definition"/>
        </w:rPr>
        <w:tab/>
      </w:r>
      <w:r w:rsidR="006269E9">
        <w:rPr>
          <w:rStyle w:val="Definition"/>
        </w:rPr>
        <w:t>__</w:t>
      </w:r>
      <w:r w:rsidR="0047435B">
        <w:rPr>
          <w:rStyle w:val="Definition"/>
        </w:rPr>
        <w:t>________________</w:t>
      </w:r>
      <w:r w:rsidR="00735E52">
        <w:rPr>
          <w:rStyle w:val="Definition"/>
        </w:rPr>
        <w:t>___</w:t>
      </w:r>
      <w:r w:rsidR="00EF5860">
        <w:rPr>
          <w:rStyle w:val="Definition"/>
        </w:rPr>
        <w:t>_</w:t>
      </w:r>
      <w:r w:rsidR="00D16DF0">
        <w:rPr>
          <w:rStyle w:val="Definition"/>
        </w:rPr>
        <w:t>__</w:t>
      </w:r>
      <w:r w:rsidR="002B7665">
        <w:rPr>
          <w:rStyle w:val="Definition"/>
        </w:rPr>
        <w:t>__</w:t>
      </w:r>
      <w:r w:rsidRPr="001D3675">
        <w:rPr>
          <w:rStyle w:val="Definition"/>
        </w:rPr>
        <w:tab/>
      </w:r>
      <w:r w:rsidR="004559ED">
        <w:rPr>
          <w:rStyle w:val="Definition"/>
        </w:rPr>
        <w:t xml:space="preserve">   </w:t>
      </w:r>
      <w:r w:rsidR="002B7665">
        <w:rPr>
          <w:rStyle w:val="Definition"/>
        </w:rPr>
        <w:t xml:space="preserve">  </w:t>
      </w:r>
      <w:r w:rsidR="004559ED">
        <w:rPr>
          <w:rStyle w:val="Definition"/>
        </w:rPr>
        <w:t xml:space="preserve"> </w:t>
      </w:r>
      <w:r w:rsidR="0047435B">
        <w:rPr>
          <w:rStyle w:val="Definition"/>
        </w:rPr>
        <w:t>__</w:t>
      </w:r>
      <w:r w:rsidR="006269E9">
        <w:rPr>
          <w:rStyle w:val="Definition"/>
        </w:rPr>
        <w:t>_</w:t>
      </w:r>
      <w:r w:rsidR="00673F3B">
        <w:rPr>
          <w:rStyle w:val="Definition"/>
        </w:rPr>
        <w:t>_____</w:t>
      </w:r>
      <w:r w:rsidR="006269E9">
        <w:rPr>
          <w:rStyle w:val="Definition"/>
        </w:rPr>
        <w:t>__</w:t>
      </w:r>
    </w:p>
    <w:p w14:paraId="60037633" w14:textId="39F51E26" w:rsidR="004B36FC" w:rsidRPr="00093369" w:rsidRDefault="00093369" w:rsidP="007B39DF">
      <w:pPr>
        <w:pStyle w:val="BodyTextIndent"/>
        <w:tabs>
          <w:tab w:val="center" w:pos="2430"/>
          <w:tab w:val="left" w:pos="6300"/>
        </w:tabs>
        <w:spacing w:before="0" w:after="0" w:line="240" w:lineRule="auto"/>
      </w:pPr>
      <w:r w:rsidRPr="001D3675">
        <w:rPr>
          <w:rStyle w:val="Definition"/>
        </w:rPr>
        <w:tab/>
        <w:t>authorized</w:t>
      </w:r>
      <w:r w:rsidRPr="001D3675">
        <w:t xml:space="preserve"> </w:t>
      </w:r>
      <w:r w:rsidRPr="001D3675">
        <w:rPr>
          <w:rStyle w:val="Definition"/>
        </w:rPr>
        <w:t>representative</w:t>
      </w:r>
      <w:r w:rsidRPr="001D3675">
        <w:t xml:space="preserve"> Signature</w:t>
      </w:r>
      <w:r w:rsidRPr="001D3675">
        <w:tab/>
      </w:r>
      <w:r w:rsidR="00B6383A" w:rsidRPr="00673F3B">
        <w:rPr>
          <w:sz w:val="22"/>
          <w:szCs w:val="22"/>
        </w:rPr>
        <w:t xml:space="preserve">PRINTED </w:t>
      </w:r>
      <w:r w:rsidR="00EF5860">
        <w:rPr>
          <w:sz w:val="22"/>
          <w:szCs w:val="22"/>
        </w:rPr>
        <w:t xml:space="preserve">NAME and </w:t>
      </w:r>
      <w:r w:rsidR="00B6383A" w:rsidRPr="00673F3B">
        <w:rPr>
          <w:sz w:val="22"/>
          <w:szCs w:val="22"/>
        </w:rPr>
        <w:t>TITLE</w:t>
      </w:r>
      <w:r>
        <w:t xml:space="preserve">       </w:t>
      </w:r>
      <w:r w:rsidR="004559ED">
        <w:t xml:space="preserve">     </w:t>
      </w:r>
      <w:r w:rsidR="00735E52">
        <w:t xml:space="preserve">      </w:t>
      </w:r>
      <w:r w:rsidR="002B7665">
        <w:t xml:space="preserve"> </w:t>
      </w:r>
      <w:r w:rsidR="00735E52">
        <w:t xml:space="preserve">    </w:t>
      </w:r>
      <w:r w:rsidR="002B7665">
        <w:t xml:space="preserve">     </w:t>
      </w:r>
      <w:r w:rsidR="00735E52">
        <w:t xml:space="preserve"> </w:t>
      </w:r>
      <w:r w:rsidR="00D16DF0">
        <w:t xml:space="preserve">   </w:t>
      </w:r>
      <w:r w:rsidR="00AD78BB">
        <w:t xml:space="preserve"> </w:t>
      </w:r>
      <w:r w:rsidR="004C1BDC">
        <w:t xml:space="preserve">       </w:t>
      </w:r>
      <w:r w:rsidRPr="00673F3B">
        <w:rPr>
          <w:szCs w:val="24"/>
        </w:rPr>
        <w:t>Date</w:t>
      </w:r>
      <w:r w:rsidR="00735E52">
        <w:t xml:space="preserve"> </w:t>
      </w:r>
    </w:p>
    <w:sectPr w:rsidR="004B36FC" w:rsidRPr="00093369" w:rsidSect="0041681C">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720"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51DA" w14:textId="77777777" w:rsidR="001E39EA" w:rsidRDefault="001E39EA" w:rsidP="00093369">
      <w:pPr>
        <w:spacing w:before="0" w:after="0" w:line="240" w:lineRule="auto"/>
      </w:pPr>
      <w:r>
        <w:separator/>
      </w:r>
    </w:p>
  </w:endnote>
  <w:endnote w:type="continuationSeparator" w:id="0">
    <w:p w14:paraId="2476C923" w14:textId="77777777" w:rsidR="001E39EA" w:rsidRDefault="001E39EA" w:rsidP="00093369">
      <w:pPr>
        <w:spacing w:before="0" w:after="0" w:line="240" w:lineRule="auto"/>
      </w:pPr>
      <w:r>
        <w:continuationSeparator/>
      </w:r>
    </w:p>
  </w:endnote>
  <w:endnote w:type="continuationNotice" w:id="1">
    <w:p w14:paraId="682A8212" w14:textId="77777777" w:rsidR="001E39EA" w:rsidRDefault="001E39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7268" w14:textId="77777777" w:rsidR="00EC2F9B" w:rsidRDefault="00EC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278" w14:textId="77777777" w:rsidR="00EC2F9B" w:rsidRDefault="00EC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9E50" w14:textId="77777777" w:rsidR="00EC2F9B" w:rsidRDefault="00EC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A70D" w14:textId="77777777" w:rsidR="001E39EA" w:rsidRDefault="001E39EA" w:rsidP="00093369">
      <w:pPr>
        <w:spacing w:before="0" w:after="0" w:line="240" w:lineRule="auto"/>
      </w:pPr>
      <w:r>
        <w:separator/>
      </w:r>
    </w:p>
  </w:footnote>
  <w:footnote w:type="continuationSeparator" w:id="0">
    <w:p w14:paraId="0F78EC92" w14:textId="77777777" w:rsidR="001E39EA" w:rsidRDefault="001E39EA" w:rsidP="00093369">
      <w:pPr>
        <w:spacing w:before="0" w:after="0" w:line="240" w:lineRule="auto"/>
      </w:pPr>
      <w:r>
        <w:continuationSeparator/>
      </w:r>
    </w:p>
  </w:footnote>
  <w:footnote w:type="continuationNotice" w:id="1">
    <w:p w14:paraId="19EC7D15" w14:textId="77777777" w:rsidR="001E39EA" w:rsidRDefault="001E39E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B99C" w14:textId="63AD04FA" w:rsidR="00EC2F9B" w:rsidRDefault="00EC2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A56" w14:textId="54B5571A" w:rsidR="005D1078" w:rsidRDefault="00977C50" w:rsidP="005D1078">
    <w:pPr>
      <w:spacing w:before="14"/>
      <w:ind w:right="884"/>
      <w:rPr>
        <w:b/>
        <w:sz w:val="16"/>
      </w:rPr>
    </w:pPr>
    <w:sdt>
      <w:sdtPr>
        <w:rPr>
          <w:b/>
          <w:sz w:val="16"/>
        </w:rPr>
        <w:id w:val="-513921203"/>
        <w:docPartObj>
          <w:docPartGallery w:val="Watermarks"/>
          <w:docPartUnique/>
        </w:docPartObj>
      </w:sdtPr>
      <w:sdtEndPr/>
      <w:sdtContent>
        <w:r>
          <w:rPr>
            <w:b/>
            <w:noProof/>
            <w:sz w:val="16"/>
          </w:rPr>
          <w:pict w14:anchorId="717D9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F31A2">
      <w:rPr>
        <w:noProof/>
      </w:rPr>
      <w:drawing>
        <wp:anchor distT="0" distB="0" distL="114300" distR="114300" simplePos="0" relativeHeight="251657216" behindDoc="0" locked="0" layoutInCell="1" allowOverlap="1" wp14:anchorId="294C7D85" wp14:editId="54E07D58">
          <wp:simplePos x="0" y="0"/>
          <wp:positionH relativeFrom="margin">
            <wp:posOffset>4427276</wp:posOffset>
          </wp:positionH>
          <wp:positionV relativeFrom="margin">
            <wp:posOffset>-1144988</wp:posOffset>
          </wp:positionV>
          <wp:extent cx="536294" cy="561975"/>
          <wp:effectExtent l="0" t="0" r="0" b="0"/>
          <wp:wrapSquare wrapText="bothSides"/>
          <wp:docPr id="239454884" name="Picture 2" descr="Logo&#10;&#10;California Department of Parks and Recre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54884" name="Picture 2" descr="Logo&#10;&#10;California Department of Parks and Recreation Logo"/>
                  <pic:cNvPicPr/>
                </pic:nvPicPr>
                <pic:blipFill>
                  <a:blip r:embed="rId1" cstate="print">
                    <a:alphaModFix/>
                    <a:extLst>
                      <a:ext uri="{BEBA8EAE-BF5A-486C-A8C5-ECC9F3942E4B}">
                        <a14:imgProps xmlns:a14="http://schemas.microsoft.com/office/drawing/2010/main">
                          <a14:imgLayer r:embed="rId2">
                            <a14:imgEffect>
                              <a14:backgroundRemoval t="5143" b="94286" l="3593" r="95210">
                                <a14:foregroundMark x1="3593" y1="46857" x2="73054" y2="49143"/>
                                <a14:foregroundMark x1="73054" y1="49143" x2="95808" y2="48000"/>
                                <a14:foregroundMark x1="3593" y1="49143" x2="6587" y2="49143"/>
                                <a14:foregroundMark x1="50898" y1="9714" x2="50898" y2="5143"/>
                                <a14:foregroundMark x1="51497" y1="89143" x2="50898" y2="94286"/>
                                <a14:backgroundMark x1="4192" y1="6857" x2="4192" y2="6857"/>
                                <a14:backgroundMark x1="4192" y1="6857" x2="4192" y2="6857"/>
                                <a14:backgroundMark x1="0" y1="571" x2="14970" y2="15429"/>
                              </a14:backgroundRemoval>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36294" cy="561975"/>
                  </a:xfrm>
                  <a:prstGeom prst="rect">
                    <a:avLst/>
                  </a:prstGeom>
                </pic:spPr>
              </pic:pic>
            </a:graphicData>
          </a:graphic>
          <wp14:sizeRelH relativeFrom="margin">
            <wp14:pctWidth>0</wp14:pctWidth>
          </wp14:sizeRelH>
          <wp14:sizeRelV relativeFrom="margin">
            <wp14:pctHeight>0</wp14:pctHeight>
          </wp14:sizeRelV>
        </wp:anchor>
      </w:drawing>
    </w:r>
  </w:p>
  <w:p w14:paraId="065B9515" w14:textId="77777777" w:rsidR="009F31A2" w:rsidRDefault="009F31A2" w:rsidP="005D1078">
    <w:pPr>
      <w:spacing w:before="14" w:after="0" w:line="240" w:lineRule="auto"/>
      <w:ind w:left="864" w:right="878"/>
      <w:jc w:val="center"/>
      <w:rPr>
        <w:b/>
        <w:sz w:val="16"/>
      </w:rPr>
    </w:pPr>
  </w:p>
  <w:p w14:paraId="36DF399D" w14:textId="516AB982" w:rsidR="005D1078" w:rsidRDefault="005D1078" w:rsidP="005D1078">
    <w:pPr>
      <w:spacing w:before="14" w:after="0" w:line="240" w:lineRule="auto"/>
      <w:ind w:left="864" w:right="878"/>
      <w:jc w:val="center"/>
      <w:rPr>
        <w:b/>
        <w:sz w:val="16"/>
      </w:rPr>
    </w:pPr>
    <w:r>
      <w:rPr>
        <w:b/>
        <w:sz w:val="16"/>
      </w:rPr>
      <w:t>State</w:t>
    </w:r>
    <w:r>
      <w:rPr>
        <w:b/>
        <w:spacing w:val="-6"/>
        <w:sz w:val="16"/>
      </w:rPr>
      <w:t xml:space="preserve"> </w:t>
    </w:r>
    <w:r>
      <w:rPr>
        <w:b/>
        <w:sz w:val="16"/>
      </w:rPr>
      <w:t>of</w:t>
    </w:r>
    <w:r>
      <w:rPr>
        <w:b/>
        <w:spacing w:val="-7"/>
        <w:sz w:val="16"/>
      </w:rPr>
      <w:t xml:space="preserve"> </w:t>
    </w:r>
    <w:r>
      <w:rPr>
        <w:b/>
        <w:sz w:val="16"/>
      </w:rPr>
      <w:t>California</w:t>
    </w:r>
    <w:r>
      <w:rPr>
        <w:b/>
        <w:spacing w:val="-7"/>
        <w:sz w:val="16"/>
      </w:rPr>
      <w:t xml:space="preserve"> </w:t>
    </w:r>
    <w:r>
      <w:rPr>
        <w:b/>
        <w:sz w:val="16"/>
      </w:rPr>
      <w:t>–</w:t>
    </w:r>
    <w:r>
      <w:rPr>
        <w:b/>
        <w:spacing w:val="-7"/>
        <w:sz w:val="16"/>
      </w:rPr>
      <w:t xml:space="preserve"> </w:t>
    </w:r>
    <w:r>
      <w:rPr>
        <w:b/>
        <w:sz w:val="16"/>
      </w:rPr>
      <w:t>Natural</w:t>
    </w:r>
    <w:r>
      <w:rPr>
        <w:b/>
        <w:spacing w:val="-6"/>
        <w:sz w:val="16"/>
      </w:rPr>
      <w:t xml:space="preserve"> </w:t>
    </w:r>
    <w:r>
      <w:rPr>
        <w:b/>
        <w:sz w:val="16"/>
      </w:rPr>
      <w:t>Resources</w:t>
    </w:r>
    <w:r>
      <w:rPr>
        <w:b/>
        <w:spacing w:val="-6"/>
        <w:sz w:val="16"/>
      </w:rPr>
      <w:t xml:space="preserve"> </w:t>
    </w:r>
    <w:r>
      <w:rPr>
        <w:b/>
        <w:sz w:val="16"/>
      </w:rPr>
      <w:t xml:space="preserve">Agency </w:t>
    </w:r>
  </w:p>
  <w:p w14:paraId="2FBE1484" w14:textId="6EABB523" w:rsidR="00093369" w:rsidRDefault="005D1078" w:rsidP="006C6BB3">
    <w:pPr>
      <w:spacing w:before="14" w:after="0" w:line="240" w:lineRule="auto"/>
      <w:ind w:left="864" w:right="878"/>
      <w:jc w:val="center"/>
      <w:rPr>
        <w:b/>
        <w:sz w:val="16"/>
      </w:rPr>
    </w:pPr>
    <w:r>
      <w:rPr>
        <w:b/>
        <w:sz w:val="16"/>
      </w:rPr>
      <w:t>DEPARTMENT OF PARKS AND RECREATION</w:t>
    </w:r>
  </w:p>
  <w:p w14:paraId="6B61AC01" w14:textId="76698A3F" w:rsidR="00CC325B" w:rsidRPr="005D1078" w:rsidRDefault="00CC325B" w:rsidP="006C6BB3">
    <w:pPr>
      <w:spacing w:before="0" w:after="120" w:line="240" w:lineRule="auto"/>
      <w:ind w:left="864" w:right="878"/>
      <w:jc w:val="center"/>
      <w:rPr>
        <w:b/>
        <w:sz w:val="16"/>
      </w:rPr>
    </w:pPr>
    <w:r>
      <w:rPr>
        <w:b/>
        <w:sz w:val="16"/>
      </w:rPr>
      <w:t>Office of Grants and Local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32C5" w14:textId="440A8C16" w:rsidR="00EC2F9B" w:rsidRDefault="00EC2F9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1CC5"/>
    <w:multiLevelType w:val="hybridMultilevel"/>
    <w:tmpl w:val="EFCE41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7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sUHb6E/m5GNlTNQW+GS1/0K9o8IMTt2w+kbRtQeuOleH7APrz6uPTkWU0x+h8M6YcEm3bXEb2PVplABRA48g==" w:salt="2hhjxmRtyYpcT7GX6t8c2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69"/>
    <w:rsid w:val="00000152"/>
    <w:rsid w:val="00012849"/>
    <w:rsid w:val="000325B0"/>
    <w:rsid w:val="0005305A"/>
    <w:rsid w:val="00091A6B"/>
    <w:rsid w:val="00093369"/>
    <w:rsid w:val="000A5680"/>
    <w:rsid w:val="000C1711"/>
    <w:rsid w:val="000E1D55"/>
    <w:rsid w:val="000F0015"/>
    <w:rsid w:val="0010702D"/>
    <w:rsid w:val="0014107A"/>
    <w:rsid w:val="00165588"/>
    <w:rsid w:val="001A1084"/>
    <w:rsid w:val="001B5110"/>
    <w:rsid w:val="001C1BA0"/>
    <w:rsid w:val="001D55C4"/>
    <w:rsid w:val="001E39EA"/>
    <w:rsid w:val="001E4A81"/>
    <w:rsid w:val="001F1FB1"/>
    <w:rsid w:val="00213B0D"/>
    <w:rsid w:val="002205DC"/>
    <w:rsid w:val="00224FC3"/>
    <w:rsid w:val="00230A96"/>
    <w:rsid w:val="00242F1D"/>
    <w:rsid w:val="00247AEE"/>
    <w:rsid w:val="002602C8"/>
    <w:rsid w:val="002854B2"/>
    <w:rsid w:val="002B7665"/>
    <w:rsid w:val="002B79C6"/>
    <w:rsid w:val="002C41DC"/>
    <w:rsid w:val="002E5FBE"/>
    <w:rsid w:val="002F3420"/>
    <w:rsid w:val="002F56D4"/>
    <w:rsid w:val="003225FE"/>
    <w:rsid w:val="003403F9"/>
    <w:rsid w:val="00353712"/>
    <w:rsid w:val="0036090F"/>
    <w:rsid w:val="0037781E"/>
    <w:rsid w:val="00393D75"/>
    <w:rsid w:val="003957AA"/>
    <w:rsid w:val="003A5FEB"/>
    <w:rsid w:val="003D4EE3"/>
    <w:rsid w:val="003E2B2A"/>
    <w:rsid w:val="003F7DD8"/>
    <w:rsid w:val="00400553"/>
    <w:rsid w:val="00411C30"/>
    <w:rsid w:val="00414C0D"/>
    <w:rsid w:val="00415EF5"/>
    <w:rsid w:val="0041681C"/>
    <w:rsid w:val="00420691"/>
    <w:rsid w:val="00442CBC"/>
    <w:rsid w:val="00444CCA"/>
    <w:rsid w:val="00446038"/>
    <w:rsid w:val="004559ED"/>
    <w:rsid w:val="004578AE"/>
    <w:rsid w:val="004707B8"/>
    <w:rsid w:val="0047302A"/>
    <w:rsid w:val="0047435B"/>
    <w:rsid w:val="004A017D"/>
    <w:rsid w:val="004B36FC"/>
    <w:rsid w:val="004C1BDC"/>
    <w:rsid w:val="004E0C78"/>
    <w:rsid w:val="00500346"/>
    <w:rsid w:val="00502126"/>
    <w:rsid w:val="005027FD"/>
    <w:rsid w:val="00505575"/>
    <w:rsid w:val="00512D99"/>
    <w:rsid w:val="00540910"/>
    <w:rsid w:val="00543A93"/>
    <w:rsid w:val="005464BE"/>
    <w:rsid w:val="00546C3A"/>
    <w:rsid w:val="0055277F"/>
    <w:rsid w:val="0056038E"/>
    <w:rsid w:val="005603E3"/>
    <w:rsid w:val="00572C8A"/>
    <w:rsid w:val="00590228"/>
    <w:rsid w:val="005A0CB0"/>
    <w:rsid w:val="005C4DAF"/>
    <w:rsid w:val="005D1078"/>
    <w:rsid w:val="005D2CA6"/>
    <w:rsid w:val="005E5E4D"/>
    <w:rsid w:val="005F4519"/>
    <w:rsid w:val="006269E9"/>
    <w:rsid w:val="00634F5B"/>
    <w:rsid w:val="0065166D"/>
    <w:rsid w:val="00673F3B"/>
    <w:rsid w:val="00690E54"/>
    <w:rsid w:val="006A1197"/>
    <w:rsid w:val="006C6BB3"/>
    <w:rsid w:val="006F7A31"/>
    <w:rsid w:val="00735E52"/>
    <w:rsid w:val="00743EED"/>
    <w:rsid w:val="00750EB0"/>
    <w:rsid w:val="0075475B"/>
    <w:rsid w:val="0077608B"/>
    <w:rsid w:val="007A0B18"/>
    <w:rsid w:val="007A5F5F"/>
    <w:rsid w:val="007B39DF"/>
    <w:rsid w:val="007D45A1"/>
    <w:rsid w:val="007F386C"/>
    <w:rsid w:val="00801E6C"/>
    <w:rsid w:val="00850372"/>
    <w:rsid w:val="00862950"/>
    <w:rsid w:val="008647C4"/>
    <w:rsid w:val="0087175C"/>
    <w:rsid w:val="00876F81"/>
    <w:rsid w:val="008C1929"/>
    <w:rsid w:val="00906B27"/>
    <w:rsid w:val="009221CC"/>
    <w:rsid w:val="00927C63"/>
    <w:rsid w:val="009334FD"/>
    <w:rsid w:val="00946B69"/>
    <w:rsid w:val="00954EE8"/>
    <w:rsid w:val="00977BF9"/>
    <w:rsid w:val="00977D80"/>
    <w:rsid w:val="00980912"/>
    <w:rsid w:val="00980CF6"/>
    <w:rsid w:val="009866D9"/>
    <w:rsid w:val="0099216C"/>
    <w:rsid w:val="00995410"/>
    <w:rsid w:val="009A018C"/>
    <w:rsid w:val="009A35A4"/>
    <w:rsid w:val="009A5BDB"/>
    <w:rsid w:val="009B5EB2"/>
    <w:rsid w:val="009F31A2"/>
    <w:rsid w:val="009F424F"/>
    <w:rsid w:val="00A1440B"/>
    <w:rsid w:val="00A32284"/>
    <w:rsid w:val="00A73F2B"/>
    <w:rsid w:val="00A9052D"/>
    <w:rsid w:val="00A9112E"/>
    <w:rsid w:val="00AA5B6C"/>
    <w:rsid w:val="00AC1A99"/>
    <w:rsid w:val="00AC2D0B"/>
    <w:rsid w:val="00AD78BB"/>
    <w:rsid w:val="00B26103"/>
    <w:rsid w:val="00B30898"/>
    <w:rsid w:val="00B60A4D"/>
    <w:rsid w:val="00B6383A"/>
    <w:rsid w:val="00B78BA4"/>
    <w:rsid w:val="00BA3E8B"/>
    <w:rsid w:val="00BB5B3B"/>
    <w:rsid w:val="00BB63E0"/>
    <w:rsid w:val="00BC16D4"/>
    <w:rsid w:val="00BC513D"/>
    <w:rsid w:val="00BE5C45"/>
    <w:rsid w:val="00BF5F42"/>
    <w:rsid w:val="00C206C3"/>
    <w:rsid w:val="00C6217B"/>
    <w:rsid w:val="00C63A72"/>
    <w:rsid w:val="00C72595"/>
    <w:rsid w:val="00C7587F"/>
    <w:rsid w:val="00C75BF1"/>
    <w:rsid w:val="00CB285C"/>
    <w:rsid w:val="00CC325B"/>
    <w:rsid w:val="00CD0A53"/>
    <w:rsid w:val="00CE5B56"/>
    <w:rsid w:val="00D16DF0"/>
    <w:rsid w:val="00D63C64"/>
    <w:rsid w:val="00D666BF"/>
    <w:rsid w:val="00D82DFD"/>
    <w:rsid w:val="00DB20B3"/>
    <w:rsid w:val="00DB6179"/>
    <w:rsid w:val="00DB6C85"/>
    <w:rsid w:val="00DC52F0"/>
    <w:rsid w:val="00DC7822"/>
    <w:rsid w:val="00DD4090"/>
    <w:rsid w:val="00DF03C9"/>
    <w:rsid w:val="00E122AA"/>
    <w:rsid w:val="00E12796"/>
    <w:rsid w:val="00E3428F"/>
    <w:rsid w:val="00E85476"/>
    <w:rsid w:val="00E93BCF"/>
    <w:rsid w:val="00EA09D0"/>
    <w:rsid w:val="00EA2D4D"/>
    <w:rsid w:val="00EA3B14"/>
    <w:rsid w:val="00EB4CFC"/>
    <w:rsid w:val="00EC2F9B"/>
    <w:rsid w:val="00EE2949"/>
    <w:rsid w:val="00EF5860"/>
    <w:rsid w:val="00EF78FF"/>
    <w:rsid w:val="00F0596D"/>
    <w:rsid w:val="00F3412E"/>
    <w:rsid w:val="00F42001"/>
    <w:rsid w:val="00FC0EC0"/>
    <w:rsid w:val="00FC7A48"/>
    <w:rsid w:val="00FD7E5A"/>
    <w:rsid w:val="00FF5E55"/>
    <w:rsid w:val="00FF7397"/>
    <w:rsid w:val="0C6CEA33"/>
    <w:rsid w:val="2A345CF3"/>
    <w:rsid w:val="32F63DEF"/>
    <w:rsid w:val="45882FBE"/>
    <w:rsid w:val="481FE29C"/>
    <w:rsid w:val="54171951"/>
    <w:rsid w:val="7D08C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EE00A"/>
  <w15:chartTrackingRefBased/>
  <w15:docId w15:val="{6EF21DD9-9282-4B27-8EEC-1ABB2E8A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69"/>
    <w:pPr>
      <w:spacing w:before="200" w:after="200" w:line="276" w:lineRule="auto"/>
    </w:pPr>
    <w:rPr>
      <w:rFonts w:eastAsiaTheme="minorEastAsia" w:cstheme="minorBidi"/>
      <w:szCs w:val="20"/>
    </w:rPr>
  </w:style>
  <w:style w:type="paragraph" w:styleId="Heading2">
    <w:name w:val="heading 2"/>
    <w:basedOn w:val="Normal"/>
    <w:next w:val="Normal"/>
    <w:link w:val="Heading2Char"/>
    <w:uiPriority w:val="9"/>
    <w:semiHidden/>
    <w:unhideWhenUsed/>
    <w:qFormat/>
    <w:rsid w:val="000933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428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369"/>
    <w:pPr>
      <w:ind w:left="720"/>
      <w:contextualSpacing/>
    </w:pPr>
  </w:style>
  <w:style w:type="paragraph" w:styleId="BodyText">
    <w:name w:val="Body Text"/>
    <w:basedOn w:val="Normal"/>
    <w:link w:val="BodyTextChar"/>
    <w:uiPriority w:val="99"/>
    <w:unhideWhenUsed/>
    <w:rsid w:val="00093369"/>
    <w:pPr>
      <w:spacing w:after="120"/>
    </w:pPr>
  </w:style>
  <w:style w:type="character" w:customStyle="1" w:styleId="BodyTextChar">
    <w:name w:val="Body Text Char"/>
    <w:basedOn w:val="DefaultParagraphFont"/>
    <w:link w:val="BodyText"/>
    <w:uiPriority w:val="99"/>
    <w:rsid w:val="00093369"/>
    <w:rPr>
      <w:rFonts w:eastAsiaTheme="minorEastAsia" w:cstheme="minorBidi"/>
      <w:szCs w:val="20"/>
    </w:rPr>
  </w:style>
  <w:style w:type="character" w:customStyle="1" w:styleId="Definition">
    <w:name w:val="Definition"/>
    <w:basedOn w:val="DefaultParagraphFont"/>
    <w:uiPriority w:val="1"/>
    <w:qFormat/>
    <w:rsid w:val="00093369"/>
    <w:rPr>
      <w:rFonts w:cs="Arial"/>
      <w:smallCaps/>
      <w:spacing w:val="14"/>
      <w:szCs w:val="24"/>
    </w:rPr>
  </w:style>
  <w:style w:type="table" w:customStyle="1" w:styleId="Prop68-FinanceTable">
    <w:name w:val="Prop68-FinanceTable"/>
    <w:basedOn w:val="TableNormal"/>
    <w:uiPriority w:val="99"/>
    <w:rsid w:val="00093369"/>
    <w:rPr>
      <w:rFonts w:eastAsiaTheme="minorEastAsia"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i w:val="0"/>
      </w:rPr>
      <w:tblPr/>
      <w:tcPr>
        <w:shd w:val="clear" w:color="auto" w:fill="D9E2F3"/>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INDEXEDHeadingTwo">
    <w:name w:val="NOT INDEXED Heading Two"/>
    <w:basedOn w:val="Heading2"/>
    <w:link w:val="NOTINDEXEDHeadingTwoChar"/>
    <w:qFormat/>
    <w:rsid w:val="00093369"/>
    <w:pPr>
      <w:keepNext w:val="0"/>
      <w:keepLines w:val="0"/>
      <w:numPr>
        <w:ilvl w:val="1"/>
      </w:numPr>
      <w:spacing w:before="200" w:line="240" w:lineRule="auto"/>
      <w:outlineLvl w:val="9"/>
    </w:pPr>
    <w:rPr>
      <w:rFonts w:ascii="Franklin Gothic Medium" w:eastAsia="Calibri" w:hAnsi="Franklin Gothic Medium" w:cs="Times New Roman (Body CS)"/>
      <w:caps/>
      <w:color w:val="1B763A"/>
      <w:spacing w:val="30"/>
      <w:szCs w:val="22"/>
    </w:rPr>
  </w:style>
  <w:style w:type="character" w:customStyle="1" w:styleId="NOTINDEXEDHeadingTwoChar">
    <w:name w:val="NOT INDEXED Heading Two Char"/>
    <w:basedOn w:val="Heading2Char"/>
    <w:link w:val="NOTINDEXEDHeadingTwo"/>
    <w:rsid w:val="00093369"/>
    <w:rPr>
      <w:rFonts w:ascii="Franklin Gothic Medium" w:eastAsia="Calibri" w:hAnsi="Franklin Gothic Medium" w:cs="Times New Roman (Body CS)"/>
      <w:caps/>
      <w:color w:val="1B763A"/>
      <w:spacing w:val="30"/>
      <w:sz w:val="26"/>
      <w:szCs w:val="22"/>
    </w:rPr>
  </w:style>
  <w:style w:type="paragraph" w:customStyle="1" w:styleId="TableFormLabel">
    <w:name w:val="Table Form Label"/>
    <w:basedOn w:val="NOTINDEXEDHeadingTwo"/>
    <w:link w:val="TableFormLabelChar"/>
    <w:qFormat/>
    <w:rsid w:val="00093369"/>
    <w:pPr>
      <w:spacing w:before="60"/>
    </w:pPr>
    <w:rPr>
      <w:sz w:val="22"/>
    </w:rPr>
  </w:style>
  <w:style w:type="character" w:customStyle="1" w:styleId="TableFormLabelChar">
    <w:name w:val="Table Form Label Char"/>
    <w:basedOn w:val="NOTINDEXEDHeadingTwoChar"/>
    <w:link w:val="TableFormLabel"/>
    <w:rsid w:val="00093369"/>
    <w:rPr>
      <w:rFonts w:ascii="Franklin Gothic Medium" w:eastAsia="Calibri" w:hAnsi="Franklin Gothic Medium" w:cs="Times New Roman (Body CS)"/>
      <w:caps/>
      <w:color w:val="1B763A"/>
      <w:spacing w:val="30"/>
      <w:sz w:val="22"/>
      <w:szCs w:val="22"/>
    </w:rPr>
  </w:style>
  <w:style w:type="paragraph" w:styleId="BodyTextIndent">
    <w:name w:val="Body Text Indent"/>
    <w:basedOn w:val="Normal"/>
    <w:link w:val="BodyTextIndentChar"/>
    <w:uiPriority w:val="99"/>
    <w:unhideWhenUsed/>
    <w:rsid w:val="00093369"/>
    <w:pPr>
      <w:spacing w:after="120"/>
      <w:ind w:left="360"/>
    </w:pPr>
  </w:style>
  <w:style w:type="character" w:customStyle="1" w:styleId="BodyTextIndentChar">
    <w:name w:val="Body Text Indent Char"/>
    <w:basedOn w:val="DefaultParagraphFont"/>
    <w:link w:val="BodyTextIndent"/>
    <w:uiPriority w:val="99"/>
    <w:rsid w:val="00093369"/>
    <w:rPr>
      <w:rFonts w:eastAsiaTheme="minorEastAsia" w:cstheme="minorBidi"/>
      <w:szCs w:val="20"/>
    </w:rPr>
  </w:style>
  <w:style w:type="character" w:customStyle="1" w:styleId="Heading2Char">
    <w:name w:val="Heading 2 Char"/>
    <w:basedOn w:val="DefaultParagraphFont"/>
    <w:link w:val="Heading2"/>
    <w:uiPriority w:val="9"/>
    <w:semiHidden/>
    <w:rsid w:val="000933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933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3369"/>
    <w:rPr>
      <w:rFonts w:eastAsiaTheme="minorEastAsia" w:cstheme="minorBidi"/>
      <w:szCs w:val="20"/>
    </w:rPr>
  </w:style>
  <w:style w:type="paragraph" w:styleId="Footer">
    <w:name w:val="footer"/>
    <w:basedOn w:val="Normal"/>
    <w:link w:val="FooterChar"/>
    <w:uiPriority w:val="99"/>
    <w:unhideWhenUsed/>
    <w:rsid w:val="000933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3369"/>
    <w:rPr>
      <w:rFonts w:eastAsiaTheme="minorEastAsia" w:cstheme="minorBidi"/>
      <w:szCs w:val="20"/>
    </w:rPr>
  </w:style>
  <w:style w:type="paragraph" w:customStyle="1" w:styleId="Heading3-Notindexed">
    <w:name w:val="Heading 3 - Not indexed"/>
    <w:basedOn w:val="Heading3"/>
    <w:link w:val="Heading3-NotindexedChar"/>
    <w:qFormat/>
    <w:rsid w:val="00E3428F"/>
    <w:pPr>
      <w:keepNext w:val="0"/>
      <w:keepLines w:val="0"/>
      <w:spacing w:before="300"/>
    </w:pPr>
    <w:rPr>
      <w:rFonts w:ascii="Franklin Gothic Medium" w:eastAsiaTheme="minorEastAsia" w:hAnsi="Franklin Gothic Medium" w:cs="Times New Roman (Body CS)"/>
      <w:color w:val="1C3A72"/>
      <w:spacing w:val="8"/>
      <w:szCs w:val="22"/>
    </w:rPr>
  </w:style>
  <w:style w:type="character" w:customStyle="1" w:styleId="Heading3-NotindexedChar">
    <w:name w:val="Heading 3 - Not indexed Char"/>
    <w:basedOn w:val="Heading3Char"/>
    <w:link w:val="Heading3-Notindexed"/>
    <w:rsid w:val="00E3428F"/>
    <w:rPr>
      <w:rFonts w:ascii="Franklin Gothic Medium" w:eastAsiaTheme="minorEastAsia" w:hAnsi="Franklin Gothic Medium" w:cs="Times New Roman (Body CS)"/>
      <w:color w:val="1C3A72"/>
      <w:spacing w:val="8"/>
      <w:szCs w:val="22"/>
    </w:rPr>
  </w:style>
  <w:style w:type="character" w:customStyle="1" w:styleId="Heading3Char">
    <w:name w:val="Heading 3 Char"/>
    <w:basedOn w:val="DefaultParagraphFont"/>
    <w:link w:val="Heading3"/>
    <w:uiPriority w:val="9"/>
    <w:semiHidden/>
    <w:rsid w:val="00E3428F"/>
    <w:rPr>
      <w:rFonts w:asciiTheme="majorHAnsi" w:eastAsiaTheme="majorEastAsia" w:hAnsiTheme="majorHAnsi" w:cstheme="majorBidi"/>
      <w:color w:val="1F4D78" w:themeColor="accent1" w:themeShade="7F"/>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eastAsiaTheme="minorEastAsia"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440B"/>
    <w:rPr>
      <w:b/>
      <w:bCs/>
    </w:rPr>
  </w:style>
  <w:style w:type="character" w:customStyle="1" w:styleId="CommentSubjectChar">
    <w:name w:val="Comment Subject Char"/>
    <w:basedOn w:val="CommentTextChar"/>
    <w:link w:val="CommentSubject"/>
    <w:uiPriority w:val="99"/>
    <w:semiHidden/>
    <w:rsid w:val="00A1440B"/>
    <w:rPr>
      <w:rFonts w:eastAsiaTheme="minorEastAsia"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0100">
      <w:bodyDiv w:val="1"/>
      <w:marLeft w:val="0"/>
      <w:marRight w:val="0"/>
      <w:marTop w:val="0"/>
      <w:marBottom w:val="0"/>
      <w:divBdr>
        <w:top w:val="none" w:sz="0" w:space="0" w:color="auto"/>
        <w:left w:val="none" w:sz="0" w:space="0" w:color="auto"/>
        <w:bottom w:val="none" w:sz="0" w:space="0" w:color="auto"/>
        <w:right w:val="none" w:sz="0" w:space="0" w:color="auto"/>
      </w:divBdr>
    </w:div>
    <w:div w:id="638650005">
      <w:bodyDiv w:val="1"/>
      <w:marLeft w:val="0"/>
      <w:marRight w:val="0"/>
      <w:marTop w:val="0"/>
      <w:marBottom w:val="0"/>
      <w:divBdr>
        <w:top w:val="none" w:sz="0" w:space="0" w:color="auto"/>
        <w:left w:val="none" w:sz="0" w:space="0" w:color="auto"/>
        <w:bottom w:val="none" w:sz="0" w:space="0" w:color="auto"/>
        <w:right w:val="none" w:sz="0" w:space="0" w:color="auto"/>
      </w:divBdr>
    </w:div>
    <w:div w:id="1213735814">
      <w:bodyDiv w:val="1"/>
      <w:marLeft w:val="0"/>
      <w:marRight w:val="0"/>
      <w:marTop w:val="0"/>
      <w:marBottom w:val="0"/>
      <w:divBdr>
        <w:top w:val="none" w:sz="0" w:space="0" w:color="auto"/>
        <w:left w:val="none" w:sz="0" w:space="0" w:color="auto"/>
        <w:bottom w:val="none" w:sz="0" w:space="0" w:color="auto"/>
        <w:right w:val="none" w:sz="0" w:space="0" w:color="auto"/>
      </w:divBdr>
    </w:div>
    <w:div w:id="20828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171F2DDF7BB46B8720EC020535904" ma:contentTypeVersion="19" ma:contentTypeDescription="Create a new document." ma:contentTypeScope="" ma:versionID="5e2b1e4921ac2fa00ec3996b7ad8a892">
  <xsd:schema xmlns:xsd="http://www.w3.org/2001/XMLSchema" xmlns:xs="http://www.w3.org/2001/XMLSchema" xmlns:p="http://schemas.microsoft.com/office/2006/metadata/properties" xmlns:ns1="http://schemas.microsoft.com/sharepoint/v3" xmlns:ns2="16e0d535-8d23-4ecd-9c17-da0bece9fe72" xmlns:ns3="fab1be6a-f67a-4283-b76b-3f9a00256ab8" targetNamespace="http://schemas.microsoft.com/office/2006/metadata/properties" ma:root="true" ma:fieldsID="eebaf6cdc85f30a5974344fa6a9b96c0" ns1:_="" ns2:_="" ns3:_="">
    <xsd:import namespace="http://schemas.microsoft.com/sharepoint/v3"/>
    <xsd:import namespace="16e0d535-8d23-4ecd-9c17-da0bece9fe72"/>
    <xsd:import namespace="fab1be6a-f67a-4283-b76b-3f9a00256ab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d535-8d23-4ecd-9c17-da0bece9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34a094-32e4-4fa6-af51-71742bc06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be6a-f67a-4283-b76b-3f9a00256a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c7cca-ee3d-4eaa-a0a0-f284d277b212}" ma:internalName="TaxCatchAll" ma:showField="CatchAllData" ma:web="fab1be6a-f67a-4283-b76b-3f9a0025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0d535-8d23-4ecd-9c17-da0bece9fe72">
      <Terms xmlns="http://schemas.microsoft.com/office/infopath/2007/PartnerControls"/>
    </lcf76f155ced4ddcb4097134ff3c332f>
    <TaxCatchAll xmlns="fab1be6a-f67a-4283-b76b-3f9a00256ab8" xsi:nil="true"/>
    <SharedWithUsers xmlns="fab1be6a-f67a-4283-b76b-3f9a00256ab8">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FC61AF-2CCE-4C80-95FB-FCDADC0D1588}">
  <ds:schemaRefs>
    <ds:schemaRef ds:uri="http://schemas.microsoft.com/sharepoint/v3/contenttype/forms"/>
  </ds:schemaRefs>
</ds:datastoreItem>
</file>

<file path=customXml/itemProps2.xml><?xml version="1.0" encoding="utf-8"?>
<ds:datastoreItem xmlns:ds="http://schemas.openxmlformats.org/officeDocument/2006/customXml" ds:itemID="{36C94B4D-F958-4FF3-98F8-4D18F154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d535-8d23-4ecd-9c17-da0bece9fe72"/>
    <ds:schemaRef ds:uri="fab1be6a-f67a-4283-b76b-3f9a0025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5C0F6-4AB2-46A8-8D01-FFFE9A1C05E8}">
  <ds:schemaRefs>
    <ds:schemaRef ds:uri="http://purl.org/dc/elements/1.1/"/>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fab1be6a-f67a-4283-b76b-3f9a00256ab8"/>
    <ds:schemaRef ds:uri="16e0d535-8d23-4ecd-9c17-da0bece9fe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294</Words>
  <Characters>1678</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 Dept. of Parks and Recreation</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Timeline Form Draft</dc:title>
  <dc:subject/>
  <dc:creator>CA State Parks - OGALS</dc:creator>
  <cp:keywords/>
  <dc:description/>
  <cp:lastModifiedBy>Nelson, Corinne@Parks</cp:lastModifiedBy>
  <cp:revision>57</cp:revision>
  <cp:lastPrinted>2026-02-02T22:09:00Z</cp:lastPrinted>
  <dcterms:created xsi:type="dcterms:W3CDTF">2025-07-07T14:44:00Z</dcterms:created>
  <dcterms:modified xsi:type="dcterms:W3CDTF">2026-05-27T19:56:00Z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0x0101002E2171F2DDF7BB46B8720EC020535904</vt:lpwstr>
  </property>
  <property fmtid="{D5CDD505-2E9C-101B-9397-08002B2CF9AE}" pid="3" name="MediaServiceImageTags">
    <vt:lpwstr/>
  </property>
  <property fmtid="{D5CDD505-2E9C-101B-9397-08002B2CF9AE}" pid="4" name="Order">
    <vt:r8>13037300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